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EA39" w14:textId="77777777" w:rsidR="00AC20DC" w:rsidRPr="00492251" w:rsidRDefault="00AC20DC" w:rsidP="00AC20DC">
      <w:pPr>
        <w:rPr>
          <w:lang w:val="en-GB"/>
        </w:rPr>
      </w:pPr>
    </w:p>
    <w:p w14:paraId="38BDEE35" w14:textId="4CFF788A" w:rsidR="005D32B3" w:rsidRPr="00492251" w:rsidRDefault="00CE4756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</w:t>
      </w:r>
      <w:r w:rsidR="007920C2" w:rsidRPr="007920C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920C2">
        <w:rPr>
          <w:rFonts w:ascii="Arial" w:hAnsi="Arial" w:cs="Arial"/>
          <w:sz w:val="22"/>
          <w:szCs w:val="22"/>
          <w:lang w:val="en-GB"/>
        </w:rPr>
        <w:t xml:space="preserve"> April 2022</w:t>
      </w:r>
    </w:p>
    <w:p w14:paraId="4970B7C6" w14:textId="77777777" w:rsidR="005D32B3" w:rsidRPr="00492251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7BAA3176" w14:textId="0F9898EB" w:rsidR="007920C2" w:rsidRDefault="00CE4756" w:rsidP="00CE4756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CE4756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Cars running on YOKOHAMA’s global flagship ADVAN brand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CE4756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finish one-two in GT300 class at 2022 SUPER GT’s opening round</w:t>
      </w:r>
    </w:p>
    <w:p w14:paraId="1C3FAE51" w14:textId="77777777" w:rsidR="00CE4756" w:rsidRPr="00CE4756" w:rsidRDefault="00CE4756" w:rsidP="00CE4756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7A67325" w14:textId="73B380FD" w:rsidR="00F34587" w:rsidRPr="00F34587" w:rsidRDefault="000A1798" w:rsidP="00F3458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F34587" w:rsidRPr="00F34587">
        <w:rPr>
          <w:rStyle w:val="markedcontent"/>
          <w:rFonts w:ascii="Arial" w:hAnsi="Arial" w:cs="Arial"/>
          <w:sz w:val="22"/>
          <w:szCs w:val="22"/>
          <w:lang w:val="en-GB"/>
        </w:rPr>
        <w:t>is pleased to announce that cars running on its global flagship ADVAN brand t</w:t>
      </w:r>
      <w:r w:rsidR="00F34587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34587" w:rsidRPr="00F34587">
        <w:rPr>
          <w:rStyle w:val="markedcontent"/>
          <w:rFonts w:ascii="Arial" w:hAnsi="Arial" w:cs="Arial"/>
          <w:sz w:val="22"/>
          <w:szCs w:val="22"/>
          <w:lang w:val="en-GB"/>
        </w:rPr>
        <w:t>res finished first and second in the GT300 class at the opening round of the 2022 AUTOBACS SUPER GT series, Japan’s ultimate touring car racing series. The opening round</w:t>
      </w:r>
      <w:r w:rsidR="0073250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34587"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took place under clear skies on </w:t>
      </w:r>
      <w:r w:rsidR="00732506">
        <w:rPr>
          <w:rStyle w:val="markedcontent"/>
          <w:rFonts w:ascii="Arial" w:hAnsi="Arial" w:cs="Arial"/>
          <w:sz w:val="22"/>
          <w:szCs w:val="22"/>
          <w:lang w:val="en-GB"/>
        </w:rPr>
        <w:t>16</w:t>
      </w:r>
      <w:r w:rsidR="00732506" w:rsidRPr="00732506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32506">
        <w:rPr>
          <w:rStyle w:val="markedcontent"/>
          <w:rFonts w:ascii="Arial" w:hAnsi="Arial" w:cs="Arial"/>
          <w:sz w:val="22"/>
          <w:szCs w:val="22"/>
          <w:lang w:val="en-GB"/>
        </w:rPr>
        <w:t xml:space="preserve"> – 17</w:t>
      </w:r>
      <w:r w:rsidR="00732506" w:rsidRPr="00732506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3250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34587"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April </w:t>
      </w:r>
      <w:r w:rsidR="00732506">
        <w:rPr>
          <w:rStyle w:val="markedcontent"/>
          <w:rFonts w:ascii="Arial" w:hAnsi="Arial" w:cs="Arial"/>
          <w:sz w:val="22"/>
          <w:szCs w:val="22"/>
          <w:lang w:val="en-GB"/>
        </w:rPr>
        <w:t xml:space="preserve">at </w:t>
      </w:r>
      <w:r w:rsidR="00F34587" w:rsidRPr="00F34587">
        <w:rPr>
          <w:rStyle w:val="markedcontent"/>
          <w:rFonts w:ascii="Arial" w:hAnsi="Arial" w:cs="Arial"/>
          <w:sz w:val="22"/>
          <w:szCs w:val="22"/>
          <w:lang w:val="en-GB"/>
        </w:rPr>
        <w:t>the Okayama International Circuit in Okayama Prefecture.</w:t>
      </w:r>
      <w:r w:rsid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079C3400" w14:textId="77777777" w:rsidR="00F34587" w:rsidRPr="00F34587" w:rsidRDefault="00F34587" w:rsidP="00F3458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3D375C4E" w14:textId="0E57E8ED" w:rsidR="00F34587" w:rsidRPr="00F34587" w:rsidRDefault="00F34587" w:rsidP="00F3458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KONDO RACING’s REALIZE NISSAN MECHANIC CHALLENGE GT-R (Kiyoto Fujinami/Joao Paulo de Oliveira) finished first, followed by TEAM UPGARAGE’s UPGARAGE NSX GT3 (Takashi Kobayashi/</w:t>
      </w:r>
      <w:proofErr w:type="spellStart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Kakunoshin</w:t>
      </w:r>
      <w:proofErr w:type="spellEnd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Ohta</w:t>
      </w:r>
      <w:proofErr w:type="spellEnd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). Starting in the No. 5 position, Fujinami moved his REALIZE NISSAN MECHANIC CHALLENGE GT-R into the lead in the race’s early stages before passing the baton to Oliveira. The REALIZE NISSAN MECHANIC CHALLENGE GT-R held the lead over the rest of the race and took the </w:t>
      </w:r>
      <w:proofErr w:type="spellStart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checkered</w:t>
      </w:r>
      <w:proofErr w:type="spellEnd"/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flag to win Round 1 for the second year in a row, a great start to its challenge to recapture the series championship it won in 2020. Meanwhile, the UPGARAGE NSX GT3, starting in the No. 4 position, moved up to third place with Kobayashi at the wheel until the first pit stop. Thereafter, rookie driver </w:t>
      </w:r>
      <w:proofErr w:type="spellStart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Ohta</w:t>
      </w:r>
      <w:proofErr w:type="spellEnd"/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 raced stably over a rather long stint to capture second place and the team’s first podium finish since Round 3 in 2020.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0FDCF62E" w14:textId="77777777" w:rsidR="00F34587" w:rsidRPr="00F34587" w:rsidRDefault="00F34587" w:rsidP="00F3458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4BC05C8F" w14:textId="2A1B81BA" w:rsidR="00D97EE3" w:rsidRDefault="00F34587" w:rsidP="00F3458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 Transformation 2023 (YX2023), the consumer t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res. YX2023 also positions participation in motorsports activities as crucial to the company’s effort to develop new t</w:t>
      </w:r>
      <w:r w:rsidR="00C6468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re technologies that will further strengthen the ADVAN and GEOLANDAR brands. </w:t>
      </w:r>
      <w:r w:rsidR="00993A7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 therefore is again participating in a wide variety of motorsports events in Japan and around the globe, from top-category to grassroots events. In this year’s SUPER GT series, </w:t>
      </w:r>
      <w:r w:rsidR="00DF5331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 xml:space="preserve">is supplying its </w:t>
      </w:r>
      <w:r w:rsidR="00DF5331">
        <w:rPr>
          <w:rStyle w:val="markedcontent"/>
          <w:rFonts w:ascii="Arial" w:hAnsi="Arial" w:cs="Arial"/>
          <w:sz w:val="22"/>
          <w:szCs w:val="22"/>
          <w:lang w:val="en-GB"/>
        </w:rPr>
        <w:t>ty</w:t>
      </w:r>
      <w:r w:rsidRPr="00F34587">
        <w:rPr>
          <w:rStyle w:val="markedcontent"/>
          <w:rFonts w:ascii="Arial" w:hAnsi="Arial" w:cs="Arial"/>
          <w:sz w:val="22"/>
          <w:szCs w:val="22"/>
          <w:lang w:val="en-GB"/>
        </w:rPr>
        <w:t>res to 15 teams competing in the GT300 class and two teams racing in the GT500 class.</w:t>
      </w:r>
    </w:p>
    <w:p w14:paraId="78B503FD" w14:textId="77777777" w:rsidR="00DF5331" w:rsidRDefault="00DF5331" w:rsidP="00F3458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115ADB2" w14:textId="4FB1E2DD" w:rsidR="00DF5331" w:rsidRDefault="00AE1F67" w:rsidP="00F34587">
      <w:pPr>
        <w:jc w:val="both"/>
        <w:rPr>
          <w:rStyle w:val="markedcontent"/>
          <w:rFonts w:ascii="Arial" w:hAnsi="Arial" w:cs="Arial"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5F389EAE" wp14:editId="4CD403CE">
            <wp:extent cx="21600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28F">
        <w:rPr>
          <w:rStyle w:val="markedcontent"/>
          <w:rFonts w:ascii="Arial" w:hAnsi="Arial" w:cs="Arial"/>
          <w:sz w:val="18"/>
          <w:szCs w:val="18"/>
          <w:lang w:val="en-GB"/>
        </w:rPr>
        <w:t xml:space="preserve"> </w:t>
      </w:r>
      <w:r w:rsidR="001F0EF1">
        <w:rPr>
          <w:rStyle w:val="markedcontent"/>
          <w:rFonts w:ascii="Arial" w:hAnsi="Arial" w:cs="Arial"/>
          <w:sz w:val="18"/>
          <w:szCs w:val="18"/>
          <w:lang w:val="en-GB"/>
        </w:rPr>
        <w:t xml:space="preserve">   </w:t>
      </w:r>
      <w:r w:rsidR="009B74F3">
        <w:rPr>
          <w:rStyle w:val="markedcontent"/>
          <w:rFonts w:ascii="Arial" w:hAnsi="Arial" w:cs="Arial"/>
          <w:sz w:val="18"/>
          <w:szCs w:val="18"/>
          <w:lang w:val="en-GB"/>
        </w:rPr>
        <w:tab/>
      </w:r>
      <w:r w:rsidR="009B74F3">
        <w:rPr>
          <w:rStyle w:val="markedcontent"/>
          <w:rFonts w:ascii="Arial" w:hAnsi="Arial" w:cs="Arial"/>
          <w:sz w:val="18"/>
          <w:szCs w:val="18"/>
          <w:lang w:val="en-GB"/>
        </w:rPr>
        <w:tab/>
      </w:r>
      <w:r w:rsidR="00E1128F">
        <w:rPr>
          <w:rStyle w:val="markedcontent"/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0CE7C5F3" wp14:editId="3299AECF">
            <wp:extent cx="2160000" cy="1440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B6119" w14:textId="1CFA50EA" w:rsidR="00E1128F" w:rsidRDefault="00147AC7" w:rsidP="00147AC7">
      <w:pPr>
        <w:tabs>
          <w:tab w:val="left" w:pos="924"/>
        </w:tabs>
        <w:rPr>
          <w:rFonts w:ascii="Arial" w:hAnsi="Arial" w:cs="Arial"/>
          <w:i/>
          <w:iCs/>
          <w:sz w:val="18"/>
          <w:szCs w:val="18"/>
          <w:lang w:val="en-GB"/>
        </w:rPr>
      </w:pPr>
      <w:r w:rsidRPr="00147AC7">
        <w:rPr>
          <w:rFonts w:ascii="Arial" w:hAnsi="Arial" w:cs="Arial"/>
          <w:i/>
          <w:iCs/>
          <w:sz w:val="18"/>
          <w:szCs w:val="18"/>
          <w:lang w:val="en-GB"/>
        </w:rPr>
        <w:t xml:space="preserve">REALIZE NISSAN MECHANIC CHALLENGE GT-R </w:t>
      </w:r>
      <w:r w:rsidR="001F0EF1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="001F0EF1" w:rsidRPr="001F0EF1">
        <w:rPr>
          <w:rFonts w:ascii="Arial" w:hAnsi="Arial" w:cs="Arial"/>
          <w:i/>
          <w:iCs/>
          <w:sz w:val="18"/>
          <w:szCs w:val="18"/>
          <w:lang w:val="en-GB"/>
        </w:rPr>
        <w:t xml:space="preserve">UPGARAGE NSX GT3 on its way to 2nd place </w:t>
      </w:r>
    </w:p>
    <w:p w14:paraId="31AEA290" w14:textId="04C90EAA" w:rsidR="00147AC7" w:rsidRDefault="00147AC7" w:rsidP="00147AC7">
      <w:pPr>
        <w:tabs>
          <w:tab w:val="left" w:pos="924"/>
        </w:tabs>
        <w:rPr>
          <w:rFonts w:ascii="Arial" w:hAnsi="Arial" w:cs="Arial"/>
          <w:i/>
          <w:iCs/>
          <w:sz w:val="18"/>
          <w:szCs w:val="18"/>
          <w:lang w:val="en-GB"/>
        </w:rPr>
      </w:pPr>
      <w:r w:rsidRPr="00147AC7">
        <w:rPr>
          <w:rFonts w:ascii="Arial" w:hAnsi="Arial" w:cs="Arial"/>
          <w:i/>
          <w:iCs/>
          <w:sz w:val="18"/>
          <w:szCs w:val="18"/>
          <w:lang w:val="en-GB"/>
        </w:rPr>
        <w:t>racing to victory in GT300 class</w:t>
      </w:r>
      <w:r w:rsidR="001F0EF1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="001F0EF1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="001F0EF1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="001F0EF1">
        <w:rPr>
          <w:rFonts w:ascii="Arial" w:hAnsi="Arial" w:cs="Arial"/>
          <w:i/>
          <w:iCs/>
          <w:sz w:val="18"/>
          <w:szCs w:val="18"/>
          <w:lang w:val="en-GB"/>
        </w:rPr>
        <w:tab/>
        <w:t>in GT300 class</w:t>
      </w:r>
    </w:p>
    <w:p w14:paraId="441AD155" w14:textId="4136B383" w:rsidR="003B5925" w:rsidRPr="00147AC7" w:rsidRDefault="001F0EF1" w:rsidP="00147AC7">
      <w:pPr>
        <w:tabs>
          <w:tab w:val="left" w:pos="924"/>
        </w:tabs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399F0072" wp14:editId="719D1774">
            <wp:extent cx="2160000" cy="14400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925" w:rsidRPr="003B5925">
        <w:rPr>
          <w:rFonts w:ascii="Arial" w:hAnsi="Arial" w:cs="Arial"/>
          <w:i/>
          <w:iCs/>
          <w:sz w:val="18"/>
          <w:szCs w:val="18"/>
          <w:lang w:val="en-GB"/>
        </w:rPr>
        <w:t xml:space="preserve">On the podium (from left), </w:t>
      </w:r>
      <w:proofErr w:type="spellStart"/>
      <w:r w:rsidR="003B5925" w:rsidRPr="003B5925">
        <w:rPr>
          <w:rFonts w:ascii="Arial" w:hAnsi="Arial" w:cs="Arial"/>
          <w:i/>
          <w:iCs/>
          <w:sz w:val="18"/>
          <w:szCs w:val="18"/>
          <w:lang w:val="en-GB"/>
        </w:rPr>
        <w:t>Kakunoshin</w:t>
      </w:r>
      <w:proofErr w:type="spellEnd"/>
      <w:r w:rsidR="003B5925" w:rsidRPr="003B5925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="003B5925" w:rsidRPr="003B5925">
        <w:rPr>
          <w:rFonts w:ascii="Arial" w:hAnsi="Arial" w:cs="Arial"/>
          <w:i/>
          <w:iCs/>
          <w:sz w:val="18"/>
          <w:szCs w:val="18"/>
          <w:lang w:val="en-GB"/>
        </w:rPr>
        <w:t>Ohta</w:t>
      </w:r>
      <w:proofErr w:type="spellEnd"/>
      <w:r w:rsidR="003B5925" w:rsidRPr="003B5925">
        <w:rPr>
          <w:rFonts w:ascii="Arial" w:hAnsi="Arial" w:cs="Arial"/>
          <w:i/>
          <w:iCs/>
          <w:sz w:val="18"/>
          <w:szCs w:val="18"/>
          <w:lang w:val="en-GB"/>
        </w:rPr>
        <w:t xml:space="preserve"> &amp; Takashi Kobayashi (2nd place) and winners Joao Paulo de Oliveira &amp; Kiyoto Fujinami</w:t>
      </w:r>
    </w:p>
    <w:sectPr w:rsidR="003B5925" w:rsidRPr="00147AC7" w:rsidSect="00C22B3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AE1" w14:textId="77777777" w:rsidR="00E04A83" w:rsidRDefault="00E04A83" w:rsidP="00B25742">
      <w:r>
        <w:separator/>
      </w:r>
    </w:p>
  </w:endnote>
  <w:endnote w:type="continuationSeparator" w:id="0">
    <w:p w14:paraId="45AB7455" w14:textId="77777777" w:rsidR="00E04A83" w:rsidRDefault="00E04A8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89F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692B" w14:textId="77777777" w:rsidR="00E04A83" w:rsidRDefault="00E04A83" w:rsidP="00B25742">
      <w:r>
        <w:separator/>
      </w:r>
    </w:p>
  </w:footnote>
  <w:footnote w:type="continuationSeparator" w:id="0">
    <w:p w14:paraId="186B2844" w14:textId="77777777" w:rsidR="00E04A83" w:rsidRDefault="00E04A8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3016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AC7"/>
    <w:rsid w:val="00147F3E"/>
    <w:rsid w:val="00161E69"/>
    <w:rsid w:val="00165BAE"/>
    <w:rsid w:val="0017006D"/>
    <w:rsid w:val="00171662"/>
    <w:rsid w:val="001750E5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7E76"/>
    <w:rsid w:val="001E2B26"/>
    <w:rsid w:val="001F0EF1"/>
    <w:rsid w:val="001F13ED"/>
    <w:rsid w:val="001F1C51"/>
    <w:rsid w:val="001F2D2D"/>
    <w:rsid w:val="001F600E"/>
    <w:rsid w:val="002000A4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75A4B"/>
    <w:rsid w:val="0027702C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B5925"/>
    <w:rsid w:val="003D035A"/>
    <w:rsid w:val="003D3627"/>
    <w:rsid w:val="003D497F"/>
    <w:rsid w:val="003E1152"/>
    <w:rsid w:val="003E7A82"/>
    <w:rsid w:val="003F59FD"/>
    <w:rsid w:val="003F7D61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2CB4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B08B9"/>
    <w:rsid w:val="005B3E0F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426B"/>
    <w:rsid w:val="00676962"/>
    <w:rsid w:val="00681CA7"/>
    <w:rsid w:val="00683969"/>
    <w:rsid w:val="00685AEE"/>
    <w:rsid w:val="0068707E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5F6E"/>
    <w:rsid w:val="00732506"/>
    <w:rsid w:val="007371FC"/>
    <w:rsid w:val="00740E47"/>
    <w:rsid w:val="00741582"/>
    <w:rsid w:val="00743E5B"/>
    <w:rsid w:val="00744599"/>
    <w:rsid w:val="00746C33"/>
    <w:rsid w:val="00747BCB"/>
    <w:rsid w:val="007520D1"/>
    <w:rsid w:val="0075355E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3C49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86015"/>
    <w:rsid w:val="0099126E"/>
    <w:rsid w:val="00992309"/>
    <w:rsid w:val="00993A7B"/>
    <w:rsid w:val="009A2D09"/>
    <w:rsid w:val="009A452B"/>
    <w:rsid w:val="009B23CE"/>
    <w:rsid w:val="009B41F0"/>
    <w:rsid w:val="009B5473"/>
    <w:rsid w:val="009B59C5"/>
    <w:rsid w:val="009B74F3"/>
    <w:rsid w:val="009C71C3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7919"/>
    <w:rsid w:val="00A61C04"/>
    <w:rsid w:val="00A62685"/>
    <w:rsid w:val="00A67383"/>
    <w:rsid w:val="00A76EED"/>
    <w:rsid w:val="00A80F59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D14"/>
    <w:rsid w:val="00AB5BCA"/>
    <w:rsid w:val="00AC00C6"/>
    <w:rsid w:val="00AC0BE4"/>
    <w:rsid w:val="00AC20DC"/>
    <w:rsid w:val="00AC5A73"/>
    <w:rsid w:val="00AD010A"/>
    <w:rsid w:val="00AD2D3A"/>
    <w:rsid w:val="00AD2D5D"/>
    <w:rsid w:val="00AE089E"/>
    <w:rsid w:val="00AE1937"/>
    <w:rsid w:val="00AE1F6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71549"/>
    <w:rsid w:val="00B72A0F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41B4"/>
    <w:rsid w:val="00BB5C86"/>
    <w:rsid w:val="00BB5D88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354F"/>
    <w:rsid w:val="00C6390A"/>
    <w:rsid w:val="00C6468F"/>
    <w:rsid w:val="00C671BF"/>
    <w:rsid w:val="00C6737D"/>
    <w:rsid w:val="00C7400B"/>
    <w:rsid w:val="00C77EC3"/>
    <w:rsid w:val="00C82FF4"/>
    <w:rsid w:val="00C91D13"/>
    <w:rsid w:val="00C92F44"/>
    <w:rsid w:val="00CA4862"/>
    <w:rsid w:val="00CA6401"/>
    <w:rsid w:val="00CB13BA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7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82748"/>
    <w:rsid w:val="00D8731F"/>
    <w:rsid w:val="00D90688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5331"/>
    <w:rsid w:val="00DF71D8"/>
    <w:rsid w:val="00E00F02"/>
    <w:rsid w:val="00E018DB"/>
    <w:rsid w:val="00E01BDE"/>
    <w:rsid w:val="00E030D8"/>
    <w:rsid w:val="00E04A83"/>
    <w:rsid w:val="00E1128F"/>
    <w:rsid w:val="00E12D3E"/>
    <w:rsid w:val="00E13A4F"/>
    <w:rsid w:val="00E20F25"/>
    <w:rsid w:val="00E211BC"/>
    <w:rsid w:val="00E2284B"/>
    <w:rsid w:val="00E229FF"/>
    <w:rsid w:val="00E35CD6"/>
    <w:rsid w:val="00E43CD3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3A9D"/>
    <w:rsid w:val="00E96D60"/>
    <w:rsid w:val="00EA1215"/>
    <w:rsid w:val="00EA3A62"/>
    <w:rsid w:val="00EA557E"/>
    <w:rsid w:val="00EA7678"/>
    <w:rsid w:val="00EB1A5C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4587"/>
    <w:rsid w:val="00F3644F"/>
    <w:rsid w:val="00F36CD9"/>
    <w:rsid w:val="00F43445"/>
    <w:rsid w:val="00F45662"/>
    <w:rsid w:val="00F5032C"/>
    <w:rsid w:val="00F520FD"/>
    <w:rsid w:val="00F53207"/>
    <w:rsid w:val="00F564B0"/>
    <w:rsid w:val="00F57233"/>
    <w:rsid w:val="00F63777"/>
    <w:rsid w:val="00F67DA0"/>
    <w:rsid w:val="00F7054B"/>
    <w:rsid w:val="00F753E4"/>
    <w:rsid w:val="00F76122"/>
    <w:rsid w:val="00F817C0"/>
    <w:rsid w:val="00F86804"/>
    <w:rsid w:val="00F90852"/>
    <w:rsid w:val="00F92166"/>
    <w:rsid w:val="00F92AE3"/>
    <w:rsid w:val="00F9586E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14</cp:revision>
  <cp:lastPrinted>2014-08-28T15:02:00Z</cp:lastPrinted>
  <dcterms:created xsi:type="dcterms:W3CDTF">2022-04-25T08:11:00Z</dcterms:created>
  <dcterms:modified xsi:type="dcterms:W3CDTF">2022-04-25T08:22:00Z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