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98" w:rsidRDefault="00836298" w:rsidP="00836298">
      <w:pPr>
        <w:pStyle w:val="Default"/>
        <w:rPr>
          <w:rFonts w:ascii="Arial" w:hAnsi="Arial" w:cs="Arial"/>
          <w:lang w:val="en-US"/>
        </w:rPr>
      </w:pPr>
    </w:p>
    <w:p w:rsidR="00836298" w:rsidRPr="00836298" w:rsidRDefault="00836298" w:rsidP="00836298">
      <w:pPr>
        <w:pStyle w:val="Default"/>
        <w:rPr>
          <w:rFonts w:ascii="Arial" w:hAnsi="Arial" w:cs="Arial"/>
          <w:lang w:val="en-US"/>
        </w:rPr>
      </w:pPr>
      <w:r w:rsidRPr="00836298">
        <w:rPr>
          <w:rFonts w:ascii="Arial" w:hAnsi="Arial" w:cs="Arial"/>
          <w:lang w:val="en-US"/>
        </w:rPr>
        <w:t>18th June 2020</w:t>
      </w:r>
    </w:p>
    <w:p w:rsidR="00836298" w:rsidRPr="00836298" w:rsidRDefault="00836298" w:rsidP="00836298">
      <w:pPr>
        <w:pStyle w:val="Default"/>
        <w:rPr>
          <w:rFonts w:ascii="Arial" w:hAnsi="Arial" w:cs="Arial"/>
          <w:b/>
          <w:lang w:val="en-US"/>
        </w:rPr>
      </w:pPr>
    </w:p>
    <w:p w:rsidR="00836298" w:rsidRPr="00836298" w:rsidRDefault="00836298" w:rsidP="00836298">
      <w:pPr>
        <w:pStyle w:val="Default"/>
        <w:rPr>
          <w:rFonts w:ascii="Arial" w:hAnsi="Arial" w:cs="Arial"/>
          <w:b/>
          <w:bCs/>
          <w:lang w:val="en-US"/>
        </w:rPr>
      </w:pPr>
      <w:r w:rsidRPr="00836298">
        <w:rPr>
          <w:rFonts w:ascii="Arial" w:hAnsi="Arial" w:cs="Arial"/>
          <w:b/>
          <w:lang w:val="en-US"/>
        </w:rPr>
        <w:t>YOKOHAMA</w:t>
      </w:r>
      <w:r w:rsidRPr="00836298">
        <w:rPr>
          <w:rFonts w:ascii="Arial" w:hAnsi="Arial" w:cs="Arial"/>
          <w:b/>
          <w:bCs/>
          <w:lang w:val="en-US"/>
        </w:rPr>
        <w:t xml:space="preserve"> partner Chelsea FC’s women’s team crowned champions of UK’s top women’s league</w:t>
      </w:r>
    </w:p>
    <w:p w:rsidR="00836298" w:rsidRPr="00836298" w:rsidRDefault="00836298" w:rsidP="00836298">
      <w:pPr>
        <w:pStyle w:val="Default"/>
        <w:rPr>
          <w:rFonts w:ascii="Arial" w:hAnsi="Arial" w:cs="Arial"/>
          <w:lang w:val="en-US"/>
        </w:rPr>
      </w:pPr>
    </w:p>
    <w:p w:rsidR="00836298" w:rsidRPr="00836298" w:rsidRDefault="00836298" w:rsidP="00836298">
      <w:pPr>
        <w:pStyle w:val="Default"/>
        <w:jc w:val="both"/>
        <w:rPr>
          <w:rFonts w:ascii="Arial" w:hAnsi="Arial" w:cs="Arial"/>
          <w:lang w:val="en-US"/>
        </w:rPr>
      </w:pPr>
      <w:r w:rsidRPr="00836298">
        <w:rPr>
          <w:rFonts w:ascii="Arial" w:hAnsi="Arial" w:cs="Arial"/>
          <w:lang w:val="en-US"/>
        </w:rPr>
        <w:t xml:space="preserve">Tokyo - Chelsea FC Women, the women’s team of the English Premier League Chelsea Football Club, for which YOKOHAMA is an official shirt partner, was declared the champion of the FA Women’s Super League (FA WSL) on 5th June. The FA WSL is the top level women’s soccer league in the United Kingdom. </w:t>
      </w:r>
    </w:p>
    <w:p w:rsidR="00836298" w:rsidRPr="00836298" w:rsidRDefault="00836298" w:rsidP="00836298">
      <w:pPr>
        <w:pStyle w:val="Default"/>
        <w:jc w:val="both"/>
        <w:rPr>
          <w:rFonts w:ascii="Arial" w:hAnsi="Arial" w:cs="Arial"/>
          <w:lang w:val="en-US"/>
        </w:rPr>
      </w:pPr>
    </w:p>
    <w:p w:rsidR="00836298" w:rsidRPr="00836298" w:rsidRDefault="00836298" w:rsidP="00836298">
      <w:pPr>
        <w:pStyle w:val="Default"/>
        <w:jc w:val="both"/>
        <w:rPr>
          <w:rFonts w:ascii="Arial" w:hAnsi="Arial" w:cs="Arial"/>
          <w:lang w:val="en-US"/>
        </w:rPr>
      </w:pPr>
      <w:r w:rsidRPr="00836298">
        <w:rPr>
          <w:rFonts w:ascii="Arial" w:hAnsi="Arial" w:cs="Arial"/>
          <w:lang w:val="en-US"/>
        </w:rPr>
        <w:t xml:space="preserve">Because the FA WSL’s 2019-2020 </w:t>
      </w:r>
      <w:proofErr w:type="gramStart"/>
      <w:r w:rsidRPr="00836298">
        <w:rPr>
          <w:rFonts w:ascii="Arial" w:hAnsi="Arial" w:cs="Arial"/>
          <w:lang w:val="en-US"/>
        </w:rPr>
        <w:t>season</w:t>
      </w:r>
      <w:proofErr w:type="gramEnd"/>
      <w:r w:rsidRPr="00836298">
        <w:rPr>
          <w:rFonts w:ascii="Arial" w:hAnsi="Arial" w:cs="Arial"/>
          <w:lang w:val="en-US"/>
        </w:rPr>
        <w:t xml:space="preserve"> was cut short by the COVID-19 pandemic, the championship was decided on a points-per-game-played basis. Chelsea FC Women played 15 matches, going undefeated with 12 wins and 3 draws. The championship is the fourth for the Chelsea women since 2015, including the spring series. The Chelsea women also have captured two Women’s FA Cup titles, the most prestigious cup competition for women’s soccer in England. </w:t>
      </w:r>
    </w:p>
    <w:p w:rsidR="00836298" w:rsidRPr="00836298" w:rsidRDefault="00836298" w:rsidP="00836298">
      <w:pPr>
        <w:pStyle w:val="Default"/>
        <w:jc w:val="both"/>
        <w:rPr>
          <w:rFonts w:ascii="Arial" w:hAnsi="Arial" w:cs="Arial"/>
          <w:lang w:val="en-US"/>
        </w:rPr>
      </w:pPr>
    </w:p>
    <w:p w:rsidR="00836298" w:rsidRDefault="00836298" w:rsidP="00836298">
      <w:pPr>
        <w:jc w:val="both"/>
        <w:rPr>
          <w:rFonts w:ascii="Arial" w:hAnsi="Arial" w:cs="Arial"/>
          <w:lang w:val="en-US"/>
        </w:rPr>
      </w:pPr>
      <w:r w:rsidRPr="00836298">
        <w:rPr>
          <w:rFonts w:ascii="Arial" w:hAnsi="Arial" w:cs="Arial"/>
          <w:lang w:val="en-US"/>
        </w:rPr>
        <w:t>YOKOHAMA has been an official shirt partner of Chelsea FC since entering into a five-year agreement in July 2015. During these five years, the “YOKOHAMA TYRES” logo has been featured on club team uniforms and on signs at the home stadium. YOKOHAMA also has been able to use its relation with Chelsea FC in various sales promotions that have helped raise the YOKOHAMA brand recognition around the world. YOKOHAMA has signed a multiyear Official Global Tyre Partnership agreement with Chelsea FC that takes effect from this July and looks forward to its continued relation with Chelsea contributing to strengthen YOKOHAMA’s global brand power.</w:t>
      </w:r>
    </w:p>
    <w:p w:rsidR="00836298" w:rsidRPr="00836298" w:rsidRDefault="00836298" w:rsidP="00836298">
      <w:pPr>
        <w:jc w:val="both"/>
        <w:rPr>
          <w:rFonts w:ascii="Arial" w:hAnsi="Arial" w:cs="Arial"/>
          <w:lang w:val="en-US"/>
        </w:rPr>
      </w:pPr>
    </w:p>
    <w:p w:rsidR="00836298" w:rsidRPr="00836298" w:rsidRDefault="00836298" w:rsidP="00836298">
      <w:pPr>
        <w:jc w:val="center"/>
        <w:rPr>
          <w:rFonts w:ascii="Arial" w:hAnsi="Arial" w:cs="Arial"/>
          <w:lang w:val="en-US"/>
        </w:rPr>
      </w:pPr>
      <w:r w:rsidRPr="00836298">
        <w:rPr>
          <w:rFonts w:ascii="Arial" w:hAnsi="Arial" w:cs="Arial"/>
          <w:noProof/>
        </w:rPr>
        <w:drawing>
          <wp:inline distT="0" distB="0" distL="0" distR="0">
            <wp:extent cx="3998794" cy="2655373"/>
            <wp:effectExtent l="19050" t="0" r="1706"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998754" cy="2655347"/>
                    </a:xfrm>
                    <a:prstGeom prst="rect">
                      <a:avLst/>
                    </a:prstGeom>
                    <a:noFill/>
                    <a:ln w="9525">
                      <a:noFill/>
                      <a:miter lim="800000"/>
                      <a:headEnd/>
                      <a:tailEnd/>
                    </a:ln>
                  </pic:spPr>
                </pic:pic>
              </a:graphicData>
            </a:graphic>
          </wp:inline>
        </w:drawing>
      </w:r>
    </w:p>
    <w:p w:rsidR="00836298" w:rsidRPr="00836298" w:rsidRDefault="00836298" w:rsidP="00836298">
      <w:pPr>
        <w:jc w:val="center"/>
        <w:rPr>
          <w:rFonts w:ascii="Arial" w:hAnsi="Arial" w:cs="Arial"/>
          <w:sz w:val="20"/>
          <w:szCs w:val="20"/>
          <w:lang w:val="en-US"/>
        </w:rPr>
      </w:pPr>
      <w:r w:rsidRPr="00836298">
        <w:rPr>
          <w:rFonts w:ascii="Arial" w:hAnsi="Arial" w:cs="Arial"/>
          <w:sz w:val="20"/>
          <w:szCs w:val="20"/>
          <w:lang w:val="en-US"/>
        </w:rPr>
        <w:t>Members of Chelsea FC Women’s FA WSL championship team</w:t>
      </w:r>
    </w:p>
    <w:p w:rsidR="00444C90" w:rsidRPr="00836298" w:rsidRDefault="00444C90" w:rsidP="00836298">
      <w:pPr>
        <w:rPr>
          <w:rFonts w:ascii="Arial" w:hAnsi="Arial" w:cs="Arial"/>
          <w:szCs w:val="16"/>
          <w:lang w:val="en-US"/>
        </w:rPr>
      </w:pPr>
    </w:p>
    <w:sectPr w:rsidR="00444C90" w:rsidRPr="00836298"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E3" w:rsidRDefault="007662EC" w:rsidP="00DC23E3">
    <w:pPr>
      <w:pStyle w:val="Fuzeile"/>
    </w:pPr>
    <w:r w:rsidRPr="007662EC">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7650" cy="1200150"/>
                  </a:xfrm>
                  <a:prstGeom prst="rect">
                    <a:avLst/>
                  </a:prstGeom>
                  <a:noFill/>
                </pic:spPr>
              </pic:pic>
            </a:graphicData>
          </a:graphic>
        </wp:anchor>
      </w:drawing>
    </w:r>
    <w:r w:rsidR="007662EC">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662EC"/>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36298"/>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3CBD"/>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BIGLAP</dc:creator>
  <cp:lastModifiedBy>maren</cp:lastModifiedBy>
  <cp:revision>2</cp:revision>
  <cp:lastPrinted>2014-08-28T15:02:00Z</cp:lastPrinted>
  <dcterms:created xsi:type="dcterms:W3CDTF">2020-06-18T07:12:00Z</dcterms:created>
  <dcterms:modified xsi:type="dcterms:W3CDTF">2020-06-18T07:12:00Z</dcterms:modified>
</cp:coreProperties>
</file>