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3E60F3" w:rsidRDefault="003D035A" w:rsidP="001165D6">
      <w:pPr>
        <w:pStyle w:val="berschrift3"/>
        <w:spacing w:before="0"/>
        <w:jc w:val="both"/>
        <w:rPr>
          <w:rFonts w:ascii="Arial" w:hAnsi="Arial" w:cs="Arial"/>
          <w:b w:val="0"/>
          <w:color w:val="auto"/>
          <w:lang w:val="en-GB"/>
        </w:rPr>
      </w:pPr>
    </w:p>
    <w:p w14:paraId="28FAE204" w14:textId="3B79432C" w:rsidR="003D035A" w:rsidRPr="003E60F3" w:rsidRDefault="003A2250" w:rsidP="001165D6">
      <w:pPr>
        <w:jc w:val="both"/>
        <w:rPr>
          <w:rFonts w:ascii="Arial" w:hAnsi="Arial" w:cs="Arial"/>
          <w:lang w:val="en-GB"/>
        </w:rPr>
      </w:pPr>
      <w:r w:rsidRPr="003E60F3">
        <w:rPr>
          <w:rFonts w:ascii="Arial" w:hAnsi="Arial" w:cs="Arial"/>
          <w:lang w:val="en-GB"/>
        </w:rPr>
        <w:t>1</w:t>
      </w:r>
      <w:r w:rsidR="00C23BE5">
        <w:rPr>
          <w:rFonts w:ascii="Arial" w:hAnsi="Arial" w:cs="Arial"/>
          <w:lang w:val="en-GB"/>
        </w:rPr>
        <w:t>9</w:t>
      </w:r>
      <w:r w:rsidR="00335BBD" w:rsidRPr="003E60F3">
        <w:rPr>
          <w:rFonts w:ascii="Arial" w:hAnsi="Arial" w:cs="Arial"/>
          <w:vertAlign w:val="superscript"/>
          <w:lang w:val="en-GB"/>
        </w:rPr>
        <w:t>th</w:t>
      </w:r>
      <w:r w:rsidR="00335BBD" w:rsidRPr="003E60F3">
        <w:rPr>
          <w:rFonts w:ascii="Arial" w:hAnsi="Arial" w:cs="Arial"/>
          <w:lang w:val="en-GB"/>
        </w:rPr>
        <w:t xml:space="preserve"> February</w:t>
      </w:r>
      <w:r w:rsidR="00B8769F" w:rsidRPr="003E60F3">
        <w:rPr>
          <w:rFonts w:ascii="Arial" w:hAnsi="Arial" w:cs="Arial"/>
          <w:lang w:val="en-GB"/>
        </w:rPr>
        <w:t xml:space="preserve"> 2024</w:t>
      </w:r>
    </w:p>
    <w:p w14:paraId="2B9797C4" w14:textId="77777777" w:rsidR="00795FBB" w:rsidRPr="003E60F3" w:rsidRDefault="00795FBB" w:rsidP="001165D6">
      <w:pPr>
        <w:jc w:val="both"/>
        <w:rPr>
          <w:rFonts w:ascii="Arial" w:hAnsi="Arial" w:cs="Arial"/>
          <w:lang w:val="en-GB"/>
        </w:rPr>
      </w:pPr>
    </w:p>
    <w:p w14:paraId="3000160F" w14:textId="57FFBE0C" w:rsidR="003A2250" w:rsidRDefault="00C23BE5" w:rsidP="001165D6">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C23BE5">
        <w:rPr>
          <w:rFonts w:ascii="Arial" w:eastAsia="Calibri" w:hAnsi="Arial" w:cs="Arial"/>
          <w:b/>
          <w:bCs/>
          <w:color w:val="000000"/>
          <w:lang w:val="en-GB"/>
        </w:rPr>
        <w:t xml:space="preserve"> in CDP’s 2023 Climate Change A List</w:t>
      </w:r>
    </w:p>
    <w:p w14:paraId="5C20FD7A" w14:textId="221B55FB" w:rsidR="00566292" w:rsidRPr="00566292" w:rsidRDefault="00750148" w:rsidP="00566292">
      <w:pPr>
        <w:pStyle w:val="md-read"/>
        <w:shd w:val="clear" w:color="auto" w:fill="FFFFFF"/>
        <w:jc w:val="both"/>
        <w:rPr>
          <w:rFonts w:ascii="Arial" w:eastAsia="Meiryo" w:hAnsi="Arial" w:cs="Arial"/>
          <w:color w:val="000000"/>
          <w:lang w:val="en-GB"/>
        </w:rPr>
      </w:pPr>
      <w:r w:rsidRPr="003E60F3">
        <w:rPr>
          <w:rFonts w:ascii="Arial" w:eastAsia="Calibri" w:hAnsi="Arial" w:cs="Arial"/>
          <w:color w:val="000000"/>
          <w:lang w:val="en-GB"/>
        </w:rPr>
        <w:t xml:space="preserve">YOKOHAMA </w:t>
      </w:r>
      <w:r w:rsidR="00566292" w:rsidRPr="00566292">
        <w:rPr>
          <w:rFonts w:ascii="Arial" w:eastAsia="Meiryo" w:hAnsi="Arial" w:cs="Arial"/>
          <w:color w:val="000000"/>
          <w:lang w:val="en-GB"/>
        </w:rPr>
        <w:t xml:space="preserve">is proud to announced that it has once again been recognized for leadership in corporate sustainability by the global environmental non-profit CDP, which named </w:t>
      </w:r>
      <w:r w:rsidR="00566292">
        <w:rPr>
          <w:rFonts w:ascii="Arial" w:eastAsia="Meiryo" w:hAnsi="Arial" w:cs="Arial"/>
          <w:color w:val="000000"/>
          <w:lang w:val="en-GB"/>
        </w:rPr>
        <w:t>YOKOHAMA</w:t>
      </w:r>
      <w:r w:rsidR="00566292" w:rsidRPr="00566292">
        <w:rPr>
          <w:rFonts w:ascii="Arial" w:eastAsia="Meiryo" w:hAnsi="Arial" w:cs="Arial"/>
          <w:color w:val="000000"/>
          <w:lang w:val="en-GB"/>
        </w:rPr>
        <w:t xml:space="preserve"> to its prestigious A List for tackling climate change on </w:t>
      </w:r>
      <w:r w:rsidR="00566292">
        <w:rPr>
          <w:rFonts w:ascii="Arial" w:eastAsia="Meiryo" w:hAnsi="Arial" w:cs="Arial"/>
          <w:color w:val="000000"/>
          <w:lang w:val="en-GB"/>
        </w:rPr>
        <w:t>6</w:t>
      </w:r>
      <w:r w:rsidR="00566292" w:rsidRPr="00566292">
        <w:rPr>
          <w:rFonts w:ascii="Arial" w:eastAsia="Meiryo" w:hAnsi="Arial" w:cs="Arial"/>
          <w:color w:val="000000"/>
          <w:vertAlign w:val="superscript"/>
          <w:lang w:val="en-GB"/>
        </w:rPr>
        <w:t>th</w:t>
      </w:r>
      <w:r w:rsidR="00566292">
        <w:rPr>
          <w:rFonts w:ascii="Arial" w:eastAsia="Meiryo" w:hAnsi="Arial" w:cs="Arial"/>
          <w:color w:val="000000"/>
          <w:lang w:val="en-GB"/>
        </w:rPr>
        <w:t xml:space="preserve"> </w:t>
      </w:r>
      <w:r w:rsidR="00566292" w:rsidRPr="00566292">
        <w:rPr>
          <w:rFonts w:ascii="Arial" w:eastAsia="Meiryo" w:hAnsi="Arial" w:cs="Arial"/>
          <w:color w:val="000000"/>
          <w:lang w:val="en-GB"/>
        </w:rPr>
        <w:t xml:space="preserve">February. </w:t>
      </w:r>
      <w:r w:rsidR="00566292">
        <w:rPr>
          <w:rFonts w:ascii="Arial" w:eastAsia="Meiryo" w:hAnsi="Arial" w:cs="Arial"/>
          <w:color w:val="000000"/>
          <w:lang w:val="en-GB"/>
        </w:rPr>
        <w:t>YOKOHAMA</w:t>
      </w:r>
      <w:r w:rsidR="00566292" w:rsidRPr="00566292">
        <w:rPr>
          <w:rFonts w:ascii="Arial" w:eastAsia="Meiryo" w:hAnsi="Arial" w:cs="Arial"/>
          <w:color w:val="000000"/>
          <w:lang w:val="en-GB"/>
        </w:rPr>
        <w:t xml:space="preserve">’s selection recognizes its efforts to cut emissions, mitigate climate risks, and develop the low-carbon economy, based on its responses to the CDP’s 2023 climate change questionnaire, which scored more than 21,000 companies worldwide. This is </w:t>
      </w:r>
      <w:r w:rsidR="00566292">
        <w:rPr>
          <w:rFonts w:ascii="Arial" w:eastAsia="Meiryo" w:hAnsi="Arial" w:cs="Arial"/>
          <w:color w:val="000000"/>
          <w:lang w:val="en-GB"/>
        </w:rPr>
        <w:t>YOKOHAMA</w:t>
      </w:r>
      <w:r w:rsidR="00566292" w:rsidRPr="00566292">
        <w:rPr>
          <w:rFonts w:ascii="Arial" w:eastAsia="Meiryo" w:hAnsi="Arial" w:cs="Arial"/>
          <w:color w:val="000000"/>
          <w:lang w:val="en-GB"/>
        </w:rPr>
        <w:t>’s two-straight and fifth time on the A list.</w:t>
      </w:r>
    </w:p>
    <w:p w14:paraId="07EFF7A4" w14:textId="77777777" w:rsidR="00566292" w:rsidRPr="00566292" w:rsidRDefault="00566292" w:rsidP="00566292">
      <w:pPr>
        <w:pStyle w:val="md-read"/>
        <w:shd w:val="clear" w:color="auto" w:fill="FFFFFF"/>
        <w:jc w:val="both"/>
        <w:rPr>
          <w:rFonts w:ascii="Arial" w:eastAsia="Meiryo" w:hAnsi="Arial" w:cs="Arial"/>
          <w:color w:val="000000"/>
          <w:lang w:val="en-GB"/>
        </w:rPr>
      </w:pPr>
      <w:r w:rsidRPr="00566292">
        <w:rPr>
          <w:rFonts w:ascii="Arial" w:eastAsia="Meiryo" w:hAnsi="Arial" w:cs="Arial"/>
          <w:color w:val="000000"/>
          <w:lang w:val="en-GB"/>
        </w:rPr>
        <w:t>CDP runs the world’s environmental disclosure system for companies, cities, states and regions. Founded in 2000, it has motivated companies to disclose their environmental impacts, and to reduce greenhouse gas emissions, safeguard water resources and protect forests. CDP scores are widely used to drive investment and procurement decisions towards a zero carbon, sustainable and resilient economy. In 2023, over 740 financial institutions with over US$136 trillion in assets requested companies to disclose data on environmental impacts, risks and opportunities through CDP’s platform. A record-breaking 23,000 companies responded.</w:t>
      </w:r>
    </w:p>
    <w:p w14:paraId="0F67EE0A" w14:textId="22CC20AA" w:rsidR="003E651B" w:rsidRDefault="00566292" w:rsidP="00566292">
      <w:pPr>
        <w:pStyle w:val="md-read"/>
        <w:shd w:val="clear" w:color="auto" w:fill="FFFFFF"/>
        <w:spacing w:before="0" w:beforeAutospacing="0" w:after="0" w:afterAutospacing="0"/>
        <w:jc w:val="both"/>
        <w:rPr>
          <w:rFonts w:ascii="Arial" w:eastAsia="Meiryo" w:hAnsi="Arial" w:cs="Arial"/>
          <w:color w:val="000000"/>
          <w:lang w:val="en-GB"/>
        </w:rPr>
      </w:pPr>
      <w:r w:rsidRPr="00566292">
        <w:rPr>
          <w:rFonts w:ascii="Arial" w:eastAsia="Meiryo" w:hAnsi="Arial" w:cs="Arial"/>
          <w:color w:val="000000"/>
          <w:lang w:val="en-GB"/>
        </w:rPr>
        <w:t xml:space="preserve">Under the slogan for sustainability management “Caring for the Future”, </w:t>
      </w:r>
      <w:r w:rsidR="0021781C">
        <w:rPr>
          <w:rFonts w:ascii="Arial" w:eastAsia="Meiryo" w:hAnsi="Arial" w:cs="Arial"/>
          <w:color w:val="000000"/>
          <w:lang w:val="en-GB"/>
        </w:rPr>
        <w:t>YOKOHAMA</w:t>
      </w:r>
      <w:r w:rsidRPr="00566292">
        <w:rPr>
          <w:rFonts w:ascii="Arial" w:eastAsia="Meiryo" w:hAnsi="Arial" w:cs="Arial"/>
          <w:color w:val="000000"/>
          <w:lang w:val="en-GB"/>
        </w:rPr>
        <w:t xml:space="preserve"> is creating shared value by addressing social issues through its business activities.</w:t>
      </w:r>
    </w:p>
    <w:p w14:paraId="08B26688" w14:textId="77777777" w:rsidR="0021781C" w:rsidRDefault="0021781C" w:rsidP="00566292">
      <w:pPr>
        <w:pStyle w:val="md-read"/>
        <w:shd w:val="clear" w:color="auto" w:fill="FFFFFF"/>
        <w:spacing w:before="0" w:beforeAutospacing="0" w:after="0" w:afterAutospacing="0"/>
        <w:jc w:val="both"/>
        <w:rPr>
          <w:rFonts w:ascii="Arial" w:eastAsia="Meiryo" w:hAnsi="Arial" w:cs="Arial"/>
          <w:color w:val="000000"/>
          <w:lang w:val="en-GB"/>
        </w:rPr>
      </w:pPr>
    </w:p>
    <w:p w14:paraId="04B5D0D1" w14:textId="5CCED0B7" w:rsidR="0021781C" w:rsidRDefault="005D3B88" w:rsidP="005D3B88">
      <w:pPr>
        <w:pStyle w:val="md-read"/>
        <w:shd w:val="clear" w:color="auto" w:fill="FFFFFF"/>
        <w:spacing w:before="0" w:beforeAutospacing="0" w:after="0" w:afterAutospacing="0"/>
        <w:jc w:val="center"/>
        <w:rPr>
          <w:rFonts w:ascii="Arial" w:eastAsia="Calibri" w:hAnsi="Arial" w:cs="Arial"/>
          <w:color w:val="000000"/>
          <w:lang w:val="en-GB"/>
        </w:rPr>
      </w:pPr>
      <w:r>
        <w:rPr>
          <w:rFonts w:ascii="Arial" w:eastAsia="Meiryo" w:hAnsi="Arial" w:cs="Arial"/>
          <w:noProof/>
          <w:color w:val="000000"/>
          <w:lang w:val="en-GB"/>
        </w:rPr>
        <w:drawing>
          <wp:inline distT="0" distB="0" distL="0" distR="0" wp14:anchorId="3F35C612" wp14:editId="3EC9BFC5">
            <wp:extent cx="4286250" cy="4286250"/>
            <wp:effectExtent l="0" t="0" r="0" b="0"/>
            <wp:docPr id="805703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62339013" w14:textId="77777777" w:rsidR="005D3B88" w:rsidRPr="005D3B88" w:rsidRDefault="005D3B88" w:rsidP="005D3B88">
      <w:pPr>
        <w:jc w:val="center"/>
        <w:rPr>
          <w:rFonts w:ascii="Arial" w:eastAsia="Calibri" w:hAnsi="Arial" w:cs="Arial"/>
          <w:i/>
          <w:iCs/>
          <w:color w:val="000000"/>
          <w:sz w:val="20"/>
          <w:szCs w:val="20"/>
          <w:lang w:val="en-US"/>
        </w:rPr>
      </w:pPr>
      <w:r w:rsidRPr="005D3B88">
        <w:rPr>
          <w:rFonts w:ascii="Arial" w:eastAsia="Calibri" w:hAnsi="Arial" w:cs="Arial"/>
          <w:i/>
          <w:iCs/>
          <w:color w:val="000000"/>
          <w:sz w:val="20"/>
          <w:szCs w:val="20"/>
          <w:lang w:val="en-US"/>
        </w:rPr>
        <w:t>Logo mark indicating selection to the CDP A List</w:t>
      </w:r>
    </w:p>
    <w:p w14:paraId="33D2F9A6" w14:textId="77777777" w:rsidR="005D3B88" w:rsidRPr="005D3B88" w:rsidRDefault="005D3B88" w:rsidP="00566292">
      <w:pPr>
        <w:pStyle w:val="md-read"/>
        <w:shd w:val="clear" w:color="auto" w:fill="FFFFFF"/>
        <w:spacing w:before="0" w:beforeAutospacing="0" w:after="0" w:afterAutospacing="0"/>
        <w:jc w:val="both"/>
        <w:rPr>
          <w:rFonts w:ascii="Arial" w:eastAsia="Calibri" w:hAnsi="Arial" w:cs="Arial"/>
          <w:color w:val="000000"/>
          <w:lang w:val="en-US"/>
        </w:rPr>
      </w:pPr>
    </w:p>
    <w:sectPr w:rsidR="005D3B88" w:rsidRPr="005D3B88"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E872" w14:textId="77777777" w:rsidR="00D86CAA" w:rsidRDefault="00D86CAA" w:rsidP="00B25742">
      <w:r>
        <w:separator/>
      </w:r>
    </w:p>
  </w:endnote>
  <w:endnote w:type="continuationSeparator" w:id="0">
    <w:p w14:paraId="3BEAD7F0" w14:textId="77777777" w:rsidR="00D86CAA" w:rsidRDefault="00D86CAA"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18D3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9336" w14:textId="77777777" w:rsidR="00D86CAA" w:rsidRDefault="00D86CAA" w:rsidP="00B25742">
      <w:r>
        <w:separator/>
      </w:r>
    </w:p>
  </w:footnote>
  <w:footnote w:type="continuationSeparator" w:id="0">
    <w:p w14:paraId="78E594B0" w14:textId="77777777" w:rsidR="00D86CAA" w:rsidRDefault="00D86CAA"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C31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65D6"/>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250"/>
    <w:rsid w:val="003A2DE5"/>
    <w:rsid w:val="003D035A"/>
    <w:rsid w:val="003D3627"/>
    <w:rsid w:val="003D497F"/>
    <w:rsid w:val="003E1152"/>
    <w:rsid w:val="003E2EBA"/>
    <w:rsid w:val="003E60F3"/>
    <w:rsid w:val="003E651B"/>
    <w:rsid w:val="003E7A82"/>
    <w:rsid w:val="003F57FA"/>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23B"/>
    <w:rsid w:val="00556497"/>
    <w:rsid w:val="00566292"/>
    <w:rsid w:val="00567EC1"/>
    <w:rsid w:val="00575320"/>
    <w:rsid w:val="005828B6"/>
    <w:rsid w:val="00586680"/>
    <w:rsid w:val="00587B50"/>
    <w:rsid w:val="005A2269"/>
    <w:rsid w:val="005C2749"/>
    <w:rsid w:val="005D24DF"/>
    <w:rsid w:val="005D3B88"/>
    <w:rsid w:val="005D406D"/>
    <w:rsid w:val="005D4A82"/>
    <w:rsid w:val="005D7D67"/>
    <w:rsid w:val="005E2DD4"/>
    <w:rsid w:val="005E392C"/>
    <w:rsid w:val="005E4B8F"/>
    <w:rsid w:val="005F1E73"/>
    <w:rsid w:val="005F58F9"/>
    <w:rsid w:val="005F6A8A"/>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1C1"/>
    <w:rsid w:val="00754604"/>
    <w:rsid w:val="00755230"/>
    <w:rsid w:val="007651F9"/>
    <w:rsid w:val="007715AC"/>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278D"/>
    <w:rsid w:val="007B7574"/>
    <w:rsid w:val="007B774A"/>
    <w:rsid w:val="007C00EF"/>
    <w:rsid w:val="007C087C"/>
    <w:rsid w:val="007C264E"/>
    <w:rsid w:val="007C5F7B"/>
    <w:rsid w:val="007C7224"/>
    <w:rsid w:val="007D6368"/>
    <w:rsid w:val="007E09AB"/>
    <w:rsid w:val="007E6445"/>
    <w:rsid w:val="007E6B59"/>
    <w:rsid w:val="007F0654"/>
    <w:rsid w:val="007F291F"/>
    <w:rsid w:val="007F3E64"/>
    <w:rsid w:val="007F61B9"/>
    <w:rsid w:val="007F71AE"/>
    <w:rsid w:val="007F71DE"/>
    <w:rsid w:val="00800308"/>
    <w:rsid w:val="0080606D"/>
    <w:rsid w:val="00813DCB"/>
    <w:rsid w:val="00817ECB"/>
    <w:rsid w:val="00820A6A"/>
    <w:rsid w:val="0082235C"/>
    <w:rsid w:val="0082245F"/>
    <w:rsid w:val="008242E8"/>
    <w:rsid w:val="008279A2"/>
    <w:rsid w:val="00835C50"/>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2B2"/>
    <w:rsid w:val="00886B87"/>
    <w:rsid w:val="00892A76"/>
    <w:rsid w:val="00894873"/>
    <w:rsid w:val="00896EB5"/>
    <w:rsid w:val="0089752E"/>
    <w:rsid w:val="008A5956"/>
    <w:rsid w:val="008A7C08"/>
    <w:rsid w:val="008B05D8"/>
    <w:rsid w:val="008B12FD"/>
    <w:rsid w:val="008B1853"/>
    <w:rsid w:val="008B54C3"/>
    <w:rsid w:val="008C2946"/>
    <w:rsid w:val="008C59C0"/>
    <w:rsid w:val="008C7707"/>
    <w:rsid w:val="008D56EF"/>
    <w:rsid w:val="008E0AA1"/>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1E1"/>
    <w:rsid w:val="00B00E46"/>
    <w:rsid w:val="00B05B1A"/>
    <w:rsid w:val="00B06922"/>
    <w:rsid w:val="00B107A1"/>
    <w:rsid w:val="00B12D9D"/>
    <w:rsid w:val="00B1623F"/>
    <w:rsid w:val="00B20DED"/>
    <w:rsid w:val="00B25742"/>
    <w:rsid w:val="00B26FBF"/>
    <w:rsid w:val="00B325CA"/>
    <w:rsid w:val="00B33274"/>
    <w:rsid w:val="00B3624C"/>
    <w:rsid w:val="00B40424"/>
    <w:rsid w:val="00B45C4F"/>
    <w:rsid w:val="00B524F4"/>
    <w:rsid w:val="00B601AF"/>
    <w:rsid w:val="00B614B3"/>
    <w:rsid w:val="00B71549"/>
    <w:rsid w:val="00B71B6C"/>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3BE5"/>
    <w:rsid w:val="00C26D3D"/>
    <w:rsid w:val="00C366A6"/>
    <w:rsid w:val="00C40596"/>
    <w:rsid w:val="00C4119B"/>
    <w:rsid w:val="00C41923"/>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2748"/>
    <w:rsid w:val="00D86CAA"/>
    <w:rsid w:val="00D8731F"/>
    <w:rsid w:val="00D90688"/>
    <w:rsid w:val="00D91F7B"/>
    <w:rsid w:val="00D939B7"/>
    <w:rsid w:val="00D97A85"/>
    <w:rsid w:val="00DA2C0A"/>
    <w:rsid w:val="00DA34C6"/>
    <w:rsid w:val="00DA3C44"/>
    <w:rsid w:val="00DB2EF4"/>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E00"/>
    <w:rsid w:val="00F24B65"/>
    <w:rsid w:val="00F24F50"/>
    <w:rsid w:val="00F272C1"/>
    <w:rsid w:val="00F27A64"/>
    <w:rsid w:val="00F32339"/>
    <w:rsid w:val="00F35191"/>
    <w:rsid w:val="00F3644F"/>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B2BB9"/>
    <w:rsid w:val="00FC1E3E"/>
    <w:rsid w:val="00FC6545"/>
    <w:rsid w:val="00FD4176"/>
    <w:rsid w:val="00FD4A65"/>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5</cp:revision>
  <cp:lastPrinted>2014-08-28T15:02:00Z</cp:lastPrinted>
  <dcterms:created xsi:type="dcterms:W3CDTF">2024-02-19T07:24:00Z</dcterms:created>
  <dcterms:modified xsi:type="dcterms:W3CDTF">2024-02-19T07:26:00Z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