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6505" w14:textId="77777777" w:rsidR="00414417" w:rsidRDefault="00414417" w:rsidP="003540ED">
      <w:pPr>
        <w:pStyle w:val="berschrift3"/>
        <w:spacing w:before="0"/>
        <w:ind w:left="567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</w:pPr>
    </w:p>
    <w:p w14:paraId="7996CB1C" w14:textId="6EA65B4C" w:rsidR="003D035A" w:rsidRPr="00817FE2" w:rsidRDefault="0068013D" w:rsidP="003540ED">
      <w:pPr>
        <w:pStyle w:val="berschrift3"/>
        <w:spacing w:before="0"/>
        <w:ind w:left="567"/>
        <w:jc w:val="both"/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</w:pPr>
      <w:r w:rsidRPr="00817FE2">
        <w:rPr>
          <w:rFonts w:ascii="Arial" w:hAnsi="Arial" w:cs="Arial"/>
          <w:b w:val="0"/>
          <w:color w:val="000000" w:themeColor="text1"/>
          <w:sz w:val="22"/>
          <w:szCs w:val="22"/>
          <w:lang w:val="en-GB"/>
        </w:rPr>
        <w:t xml:space="preserve">  </w:t>
      </w:r>
    </w:p>
    <w:p w14:paraId="38BDEE35" w14:textId="1CD90643" w:rsidR="005D32B3" w:rsidRPr="00817FE2" w:rsidRDefault="00414417" w:rsidP="001E13A7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>12</w:t>
      </w:r>
      <w:r w:rsidR="006D7450" w:rsidRPr="00817FE2">
        <w:rPr>
          <w:rFonts w:ascii="Arial" w:hAnsi="Arial" w:cs="Arial"/>
          <w:color w:val="000000" w:themeColor="text1"/>
          <w:sz w:val="22"/>
          <w:szCs w:val="22"/>
          <w:vertAlign w:val="superscript"/>
          <w:lang w:val="en-GB"/>
        </w:rPr>
        <w:t>th</w:t>
      </w:r>
      <w:r w:rsidR="006D7450" w:rsidRPr="00817F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Ju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ly</w:t>
      </w:r>
      <w:r w:rsidR="006D7450" w:rsidRPr="00817FE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1913DC" w:rsidRPr="00817FE2">
        <w:rPr>
          <w:rFonts w:ascii="Arial" w:hAnsi="Arial" w:cs="Arial"/>
          <w:color w:val="000000" w:themeColor="text1"/>
          <w:sz w:val="22"/>
          <w:szCs w:val="22"/>
          <w:lang w:val="en-GB"/>
        </w:rPr>
        <w:t>2023</w:t>
      </w:r>
    </w:p>
    <w:p w14:paraId="4EB09AFD" w14:textId="77777777" w:rsidR="00F16E4C" w:rsidRPr="00817FE2" w:rsidRDefault="00F16E4C" w:rsidP="003540ED">
      <w:pPr>
        <w:ind w:left="567"/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</w:p>
    <w:p w14:paraId="75C6E4BE" w14:textId="15A95B0F" w:rsidR="00702DC1" w:rsidRDefault="00414417" w:rsidP="00414417">
      <w:pPr>
        <w:jc w:val="both"/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YOKOHAMA</w:t>
      </w:r>
      <w:r w:rsidRPr="0041441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introduces “E+”, a proprietary mark to be</w:t>
      </w:r>
      <w:r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applied to its t</w:t>
      </w:r>
      <w:r w:rsidR="00414DF2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y</w:t>
      </w:r>
      <w:r w:rsidRPr="00414417"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res with qualities needed by electrified vehi</w:t>
      </w:r>
      <w:r>
        <w:rPr>
          <w:rStyle w:val="markedcontent"/>
          <w:rFonts w:ascii="Arial" w:hAnsi="Arial" w:cs="Arial"/>
          <w:b/>
          <w:bCs/>
          <w:color w:val="000000" w:themeColor="text1"/>
          <w:sz w:val="22"/>
          <w:szCs w:val="22"/>
          <w:lang w:val="en-GB"/>
        </w:rPr>
        <w:t>cles</w:t>
      </w:r>
    </w:p>
    <w:p w14:paraId="4F64F1C6" w14:textId="77777777" w:rsidR="00414417" w:rsidRPr="00147E14" w:rsidRDefault="00414417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341B6C0" w14:textId="6077533E" w:rsidR="00414417" w:rsidRDefault="008B7D94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YOKOHAMA 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announced today that from the second half of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2023 it will be applying a new proprietary “E+” mark to its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ty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for passenger cars, trucks, and buses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that have special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qualities needed by electrified vehicles*. The new “E+” mark is the latest facet of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OKOHAMA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’s response to the rising demand in recent years for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most suitable for use on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="00414417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electrified vehicles.</w:t>
      </w:r>
    </w:p>
    <w:p w14:paraId="432297E8" w14:textId="42C981AA" w:rsidR="00414417" w:rsidRPr="00491BE8" w:rsidRDefault="00414417" w:rsidP="00414417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</w:pPr>
      <w:r w:rsidRPr="00491BE8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* “Electrified vehicles” is a generic term for battery electric vehicles (BEVs), electric vehicles (EVs), plug-in hybrid</w:t>
      </w:r>
      <w:r w:rsidR="008B7D94" w:rsidRPr="00491BE8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Pr="00491BE8">
        <w:rPr>
          <w:rFonts w:ascii="Arial" w:hAnsi="Arial" w:cs="Arial"/>
          <w:i/>
          <w:iCs/>
          <w:color w:val="000000" w:themeColor="text1"/>
          <w:sz w:val="18"/>
          <w:szCs w:val="18"/>
          <w:lang w:val="en-GB"/>
        </w:rPr>
        <w:t>vehicles (PHEVs), hybrid electric vehicles (HEVs), and fuel-cell electric vehicles (FCEVs).</w:t>
      </w:r>
    </w:p>
    <w:p w14:paraId="18E9D0E2" w14:textId="77777777" w:rsidR="008B7D94" w:rsidRPr="00414417" w:rsidRDefault="008B7D94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47A1A3A8" w14:textId="77777777" w:rsidR="00661672" w:rsidRDefault="00414417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T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installed on electrified vehicles must be able to meet the special needs of those vehicles.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For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example, the t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must have the strength to withstand the higher loads associated with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heavy electric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batteries as well as the electric motor’s high torque output. The t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also must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have a quietness quality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that complements the lack of noise from the vehicle’s engine. They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also must contribute to the vehicle’s</w:t>
      </w:r>
      <w:r w:rsidR="00491BE8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efficient use of electricity and other energy sources and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expand the vehicle’s driving range.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</w:p>
    <w:p w14:paraId="4AC9A0B6" w14:textId="77777777" w:rsidR="00661672" w:rsidRDefault="00661672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6BFA71AE" w14:textId="4B614B22" w:rsidR="00CD4191" w:rsidRDefault="00414417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>OKOHAMA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already is supplying its t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as original equipment (OE) for a number of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electrified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vehicles, including such premium cars as BMW iX3, Mercedes-AMG EQS 53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4MATIC+, and Lexus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RZ, crossover SUVs from Toyota Motor (the bZ4X) and Subaru (the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SOLTERRA), and mini-vehicles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such as the Nissan Sakura and Mitsubishi Motors’ </w:t>
      </w:r>
      <w:proofErr w:type="spellStart"/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eK</w:t>
      </w:r>
      <w:proofErr w:type="spellEnd"/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X EV.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>OKOHAMA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also is accelerating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its development of replacement market t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for electrified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vehicles by applying various technologies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cultivated through its development of OE t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res. In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addition to displaying this new “E+” mark on the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sidewall of YOKOHAMA t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res that incorporate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these technologies to meet the special needs of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electrified vehicles, the “E+” mark will be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prominently displayed in t</w:t>
      </w:r>
      <w:r w:rsidR="00414DF2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re </w:t>
      </w:r>
      <w:r w:rsidR="00661672"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catalogues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and websites so that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customers will be able to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understand that a t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 is suitable for use on electrified vehicles and facilitate</w:t>
      </w:r>
      <w:r w:rsidR="00661672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their t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 selection.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The first YOKOHAMA t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 to bear the “E+” mark will be the new ADVAN Sport EV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V108,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an ultra-high performance summer t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re for EVs that the company plans to launch in Europe and</w:t>
      </w:r>
      <w:r w:rsidR="00CB1D23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414417">
        <w:rPr>
          <w:rFonts w:ascii="Arial" w:hAnsi="Arial" w:cs="Arial"/>
          <w:color w:val="000000" w:themeColor="text1"/>
          <w:sz w:val="22"/>
          <w:szCs w:val="22"/>
          <w:lang w:val="en-GB"/>
        </w:rPr>
        <w:t>other markets from autumn 2023</w:t>
      </w:r>
      <w:r w:rsidR="00254C36">
        <w:rPr>
          <w:rFonts w:ascii="Arial" w:hAnsi="Arial" w:cs="Arial"/>
          <w:color w:val="000000" w:themeColor="text1"/>
          <w:sz w:val="22"/>
          <w:szCs w:val="22"/>
          <w:lang w:val="en-GB"/>
        </w:rPr>
        <w:t>.</w:t>
      </w:r>
    </w:p>
    <w:p w14:paraId="0B471A56" w14:textId="487E6FBE" w:rsidR="007A6C2B" w:rsidRDefault="007A6C2B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BC8CA76" w14:textId="4398265A" w:rsidR="00254C36" w:rsidRDefault="00DE053A" w:rsidP="00414417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994C9F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1027F5" wp14:editId="4F0B0F59">
                <wp:simplePos x="0" y="0"/>
                <wp:positionH relativeFrom="margin">
                  <wp:align>left</wp:align>
                </wp:positionH>
                <wp:positionV relativeFrom="paragraph">
                  <wp:posOffset>1774074</wp:posOffset>
                </wp:positionV>
                <wp:extent cx="2628900" cy="140462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2BFB4" w14:textId="5F2E5859" w:rsidR="00994C9F" w:rsidRPr="00994C9F" w:rsidRDefault="00994C9F" w:rsidP="00DE05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94C9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“E+” mark on an ADVAN Sport EV’s sidewall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1027F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39.7pt;width:20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vJ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ZzernE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E9102XdAAAACAEAAA8AAABkcnMvZG93bnJldi54bWxMj81OwzAQhO9IvIO1SNyo0yrlJ8SpKiou&#10;HJAoSHB0400cYa8j203D27Oc6HF3RjPf1JvZOzFhTEMgBctFAQKpDWagXsHH+/PNPYiUNRntAqGC&#10;H0ywaS4val2ZcKI3nPa5FxxCqdIKbM5jJWVqLXqdFmFEYq0L0evMZ+ylifrE4d7JVVHcSq8H4gar&#10;R3yy2H7vj17Bp7eD2cXXr864affSbdfjHEelrq/m7SOIjHP+N8MfPqNDw0yHcCSThFPAQ7KC1d1D&#10;CYLlclny56Bgza0gm1qeD2h+AQAA//8DAFBLAQItABQABgAIAAAAIQC2gziS/gAAAOEBAAATAAAA&#10;AAAAAAAAAAAAAAAAAABbQ29udGVudF9UeXBlc10ueG1sUEsBAi0AFAAGAAgAAAAhADj9If/WAAAA&#10;lAEAAAsAAAAAAAAAAAAAAAAALwEAAF9yZWxzLy5yZWxzUEsBAi0AFAAGAAgAAAAhAN+i68kNAgAA&#10;9wMAAA4AAAAAAAAAAAAAAAAALgIAAGRycy9lMm9Eb2MueG1sUEsBAi0AFAAGAAgAAAAhAE9102Xd&#10;AAAACAEAAA8AAAAAAAAAAAAAAAAAZwQAAGRycy9kb3ducmV2LnhtbFBLBQYAAAAABAAEAPMAAABx&#10;BQAAAAA=&#10;" stroked="f">
                <v:textbox style="mso-fit-shape-to-text:t">
                  <w:txbxContent>
                    <w:p w14:paraId="3CE2BFB4" w14:textId="5F2E5859" w:rsidR="00994C9F" w:rsidRPr="00994C9F" w:rsidRDefault="00994C9F" w:rsidP="00DE053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994C9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“E+” mark on an ADVAN Sport EV’s sidewall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94C9F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509F5AE" wp14:editId="3AF6D525">
                <wp:simplePos x="0" y="0"/>
                <wp:positionH relativeFrom="margin">
                  <wp:posOffset>2768081</wp:posOffset>
                </wp:positionH>
                <wp:positionV relativeFrom="paragraph">
                  <wp:posOffset>1844617</wp:posOffset>
                </wp:positionV>
                <wp:extent cx="2360930" cy="1404620"/>
                <wp:effectExtent l="0" t="0" r="635" b="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EDD9C" w14:textId="76AA6C10" w:rsidR="00DE053A" w:rsidRPr="00994C9F" w:rsidRDefault="00DE053A" w:rsidP="00DE053A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94C9F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en-US"/>
                              </w:rPr>
                              <w:t>“E+” mark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09F5AE" id="_x0000_s1027" type="#_x0000_t202" style="position:absolute;left:0;text-align:left;margin-left:217.95pt;margin-top:145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pMl2H4wAAAAsBAAAPAAAAZHJzL2Rvd25yZXYueG1sTI/LTsMwEEX3SPyDNUhsEHUSCGlD&#10;JlV5dMOuJUgs3XiaBOJxFLtt4OsxK1iO7tG9Z4rlZHpxpNF1lhHiWQSCuLa64wahel1fz0E4r1ir&#10;3jIhfJGDZXl+Vqhc2xNv6Lj1jQgl7HKF0Ho/5FK6uiWj3MwOxCHb29EoH86xkXpUp1BueplE0Z00&#10;quOw0KqBHluqP7cHg/D9UD2tnq98vE/8e/K2MS9V/aEQLy+m1T0IT5P/g+FXP6hDGZx29sDaiR7h&#10;9iZdBBQhWUQpiEDMoywDsUNI4zgDWRby/w/lD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CpMl2H4wAAAAsBAAAPAAAAAAAAAAAAAAAAAGsEAABkcnMvZG93bnJldi54bWxQSwUGAAAA&#10;AAQABADzAAAAewUAAAAA&#10;" stroked="f">
                <v:textbox style="mso-fit-shape-to-text:t">
                  <w:txbxContent>
                    <w:p w14:paraId="0A0EDD9C" w14:textId="76AA6C10" w:rsidR="00DE053A" w:rsidRPr="00994C9F" w:rsidRDefault="00DE053A" w:rsidP="00DE053A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</w:pPr>
                      <w:r w:rsidRPr="00994C9F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en-US"/>
                        </w:rPr>
                        <w:t>“E+” mark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6C2B">
        <w:rPr>
          <w:rFonts w:ascii="Arial" w:hAnsi="Arial" w:cs="Arial"/>
          <w:noProof/>
          <w:color w:val="000000" w:themeColor="text1"/>
          <w:sz w:val="22"/>
          <w:szCs w:val="22"/>
          <w:lang w:val="en-GB"/>
        </w:rPr>
        <w:drawing>
          <wp:inline distT="0" distB="0" distL="0" distR="0" wp14:anchorId="1542249B" wp14:editId="49D12658">
            <wp:extent cx="2598973" cy="1693561"/>
            <wp:effectExtent l="0" t="0" r="0" b="190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900" cy="170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   </w:t>
      </w:r>
      <w:r>
        <w:rPr>
          <w:rFonts w:ascii="Arial" w:hAnsi="Arial" w:cs="Arial"/>
          <w:i/>
          <w:iCs/>
          <w:noProof/>
          <w:color w:val="000000" w:themeColor="text1"/>
          <w:sz w:val="18"/>
          <w:szCs w:val="18"/>
          <w:lang w:val="en-US"/>
        </w:rPr>
        <w:drawing>
          <wp:inline distT="0" distB="0" distL="0" distR="0" wp14:anchorId="409C2DB0" wp14:editId="4E1A3695">
            <wp:extent cx="3054927" cy="1194137"/>
            <wp:effectExtent l="0" t="0" r="0" b="635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870" cy="119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205C9" w14:textId="77777777" w:rsidR="00D26A9E" w:rsidRDefault="00D26A9E" w:rsidP="00414417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14:paraId="5484CDAC" w14:textId="77777777" w:rsidR="00D26A9E" w:rsidRDefault="00D26A9E" w:rsidP="00414417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14:paraId="0D2C2617" w14:textId="77777777" w:rsidR="00D26A9E" w:rsidRDefault="00D26A9E" w:rsidP="00414417">
      <w:pPr>
        <w:jc w:val="both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14:paraId="1D519A4C" w14:textId="77777777" w:rsidR="00D26A9E" w:rsidRPr="00D26A9E" w:rsidRDefault="00D26A9E" w:rsidP="00414417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602B701" w14:textId="77777777" w:rsidR="00D26A9E" w:rsidRDefault="00D26A9E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  <w:r>
        <w:rPr>
          <w:rFonts w:ascii="Arial" w:hAnsi="Arial" w:cs="Arial"/>
          <w:color w:val="000000" w:themeColor="text1"/>
          <w:sz w:val="22"/>
          <w:szCs w:val="22"/>
          <w:lang w:val="en-GB"/>
        </w:rPr>
        <w:br w:type="page"/>
      </w:r>
    </w:p>
    <w:p w14:paraId="3C75294F" w14:textId="77777777" w:rsidR="00D26A9E" w:rsidRDefault="00D26A9E" w:rsidP="00D26A9E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29BB34FB" w14:textId="77777777" w:rsidR="00D26A9E" w:rsidRDefault="00D26A9E" w:rsidP="00D26A9E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DFCD768" w14:textId="77777777" w:rsidR="00D26A9E" w:rsidRDefault="00D26A9E" w:rsidP="00D26A9E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32B043A1" w14:textId="6E68638F" w:rsidR="00D26A9E" w:rsidRPr="00D26A9E" w:rsidRDefault="00D26A9E" w:rsidP="00D26A9E">
      <w:pPr>
        <w:jc w:val="both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Under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YOKOHAMA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’s three-year (2021–2023) medium-term management plan, Yokohama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Transformation 2023 (YX2023), the consumer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 business aims to maximize the sales ratios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of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high-value-added YOKOHAMA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res, namely the global flagship ADVAN brand, the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GEOLANDAR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brand of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 for SUVs and pick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-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up trucks, and various winter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res. In addition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to strengthening its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marketing of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 to be used as OE on EVs, which require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 made using the most advanced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technologies,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YOKOHAMA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is utilizing the feedback received from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EV makers in its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development of replacement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 as it seeks to expand its product line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-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up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and improve the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performance of all its t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y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res to meet new requirements in this</w:t>
      </w:r>
      <w:r w:rsidRPr="00D26A9E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 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era of dynamic chan</w:t>
      </w:r>
      <w:r w:rsidRPr="00D26A9E">
        <w:rPr>
          <w:rFonts w:ascii="Arial" w:hAnsi="Arial" w:cs="Arial"/>
          <w:color w:val="000000" w:themeColor="text1"/>
          <w:sz w:val="22"/>
          <w:szCs w:val="22"/>
          <w:lang w:val="en-GB"/>
        </w:rPr>
        <w:t>ge.</w:t>
      </w:r>
    </w:p>
    <w:sectPr w:rsidR="00D26A9E" w:rsidRPr="00D26A9E" w:rsidSect="00C22B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51A6" w14:textId="77777777" w:rsidR="00B86A68" w:rsidRDefault="00B86A68" w:rsidP="00B25742">
      <w:r>
        <w:separator/>
      </w:r>
    </w:p>
  </w:endnote>
  <w:endnote w:type="continuationSeparator" w:id="0">
    <w:p w14:paraId="29FF0DB1" w14:textId="77777777" w:rsidR="00B86A68" w:rsidRDefault="00B86A68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F80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AA08" w14:textId="77777777" w:rsidR="00B86A68" w:rsidRDefault="00B86A68" w:rsidP="00B25742">
      <w:r>
        <w:separator/>
      </w:r>
    </w:p>
  </w:footnote>
  <w:footnote w:type="continuationSeparator" w:id="0">
    <w:p w14:paraId="0BBBE5B2" w14:textId="77777777" w:rsidR="00B86A68" w:rsidRDefault="00B86A68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54CB0D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B33"/>
    <w:rsid w:val="00007D9E"/>
    <w:rsid w:val="000129C8"/>
    <w:rsid w:val="000131DB"/>
    <w:rsid w:val="00013B4C"/>
    <w:rsid w:val="00014FA2"/>
    <w:rsid w:val="0001523F"/>
    <w:rsid w:val="000157E8"/>
    <w:rsid w:val="000168A1"/>
    <w:rsid w:val="000226CD"/>
    <w:rsid w:val="00023797"/>
    <w:rsid w:val="000255B7"/>
    <w:rsid w:val="00025A53"/>
    <w:rsid w:val="00027937"/>
    <w:rsid w:val="00030188"/>
    <w:rsid w:val="000302CF"/>
    <w:rsid w:val="000314E4"/>
    <w:rsid w:val="00033D23"/>
    <w:rsid w:val="000344B6"/>
    <w:rsid w:val="00040A57"/>
    <w:rsid w:val="00041643"/>
    <w:rsid w:val="0004590E"/>
    <w:rsid w:val="00047830"/>
    <w:rsid w:val="00050946"/>
    <w:rsid w:val="000517DE"/>
    <w:rsid w:val="000541B2"/>
    <w:rsid w:val="00054526"/>
    <w:rsid w:val="00054F13"/>
    <w:rsid w:val="00056460"/>
    <w:rsid w:val="00056A4E"/>
    <w:rsid w:val="000575F0"/>
    <w:rsid w:val="00060E1A"/>
    <w:rsid w:val="00061105"/>
    <w:rsid w:val="000629C9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57F1"/>
    <w:rsid w:val="0008633C"/>
    <w:rsid w:val="00086BD7"/>
    <w:rsid w:val="00093301"/>
    <w:rsid w:val="00094491"/>
    <w:rsid w:val="000951AE"/>
    <w:rsid w:val="00096ACD"/>
    <w:rsid w:val="00096DB6"/>
    <w:rsid w:val="00097EB7"/>
    <w:rsid w:val="000A1798"/>
    <w:rsid w:val="000A5DB3"/>
    <w:rsid w:val="000B0DD1"/>
    <w:rsid w:val="000B0E3D"/>
    <w:rsid w:val="000B2F88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24CC"/>
    <w:rsid w:val="000E5158"/>
    <w:rsid w:val="000E7748"/>
    <w:rsid w:val="000F2B18"/>
    <w:rsid w:val="000F31C3"/>
    <w:rsid w:val="000F3270"/>
    <w:rsid w:val="000F3436"/>
    <w:rsid w:val="000F3591"/>
    <w:rsid w:val="00101F57"/>
    <w:rsid w:val="00103AA4"/>
    <w:rsid w:val="0010736A"/>
    <w:rsid w:val="0011003D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2232"/>
    <w:rsid w:val="001335B1"/>
    <w:rsid w:val="00136C1E"/>
    <w:rsid w:val="001374F7"/>
    <w:rsid w:val="00137BAB"/>
    <w:rsid w:val="001420C1"/>
    <w:rsid w:val="00142A2E"/>
    <w:rsid w:val="00143F89"/>
    <w:rsid w:val="001463E7"/>
    <w:rsid w:val="00147130"/>
    <w:rsid w:val="00147E14"/>
    <w:rsid w:val="00147F3E"/>
    <w:rsid w:val="00151054"/>
    <w:rsid w:val="001577B8"/>
    <w:rsid w:val="00161E69"/>
    <w:rsid w:val="00165BAE"/>
    <w:rsid w:val="0017006D"/>
    <w:rsid w:val="00171662"/>
    <w:rsid w:val="001724BD"/>
    <w:rsid w:val="001750E5"/>
    <w:rsid w:val="00175900"/>
    <w:rsid w:val="00180401"/>
    <w:rsid w:val="00184183"/>
    <w:rsid w:val="00184B59"/>
    <w:rsid w:val="00184F46"/>
    <w:rsid w:val="001913DC"/>
    <w:rsid w:val="00192B41"/>
    <w:rsid w:val="00195D48"/>
    <w:rsid w:val="00196075"/>
    <w:rsid w:val="001A062F"/>
    <w:rsid w:val="001A115F"/>
    <w:rsid w:val="001A3484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2AB1"/>
    <w:rsid w:val="001D3A04"/>
    <w:rsid w:val="001D5339"/>
    <w:rsid w:val="001D5547"/>
    <w:rsid w:val="001D6D1C"/>
    <w:rsid w:val="001D6F42"/>
    <w:rsid w:val="001D7E76"/>
    <w:rsid w:val="001E13A7"/>
    <w:rsid w:val="001E2B26"/>
    <w:rsid w:val="001F0CDB"/>
    <w:rsid w:val="001F13ED"/>
    <w:rsid w:val="001F1C51"/>
    <w:rsid w:val="001F2D2D"/>
    <w:rsid w:val="001F3C57"/>
    <w:rsid w:val="001F4E4D"/>
    <w:rsid w:val="001F600E"/>
    <w:rsid w:val="002000A4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168C"/>
    <w:rsid w:val="002129AB"/>
    <w:rsid w:val="00215BDC"/>
    <w:rsid w:val="00216AF7"/>
    <w:rsid w:val="00216BE4"/>
    <w:rsid w:val="00217DCC"/>
    <w:rsid w:val="00220D6A"/>
    <w:rsid w:val="00223ECD"/>
    <w:rsid w:val="002245FA"/>
    <w:rsid w:val="00225321"/>
    <w:rsid w:val="00226089"/>
    <w:rsid w:val="00232139"/>
    <w:rsid w:val="0023585E"/>
    <w:rsid w:val="00235867"/>
    <w:rsid w:val="002370AE"/>
    <w:rsid w:val="00237C38"/>
    <w:rsid w:val="002422E3"/>
    <w:rsid w:val="002429C4"/>
    <w:rsid w:val="00242CE5"/>
    <w:rsid w:val="00243DDB"/>
    <w:rsid w:val="00243F79"/>
    <w:rsid w:val="00246062"/>
    <w:rsid w:val="00246D62"/>
    <w:rsid w:val="002511DA"/>
    <w:rsid w:val="002544F0"/>
    <w:rsid w:val="00254C36"/>
    <w:rsid w:val="00255C85"/>
    <w:rsid w:val="002572B8"/>
    <w:rsid w:val="002608D0"/>
    <w:rsid w:val="00260EFB"/>
    <w:rsid w:val="002646AB"/>
    <w:rsid w:val="00265FC9"/>
    <w:rsid w:val="00266EDF"/>
    <w:rsid w:val="00275A4B"/>
    <w:rsid w:val="0027702C"/>
    <w:rsid w:val="00277658"/>
    <w:rsid w:val="002923B2"/>
    <w:rsid w:val="00295040"/>
    <w:rsid w:val="00297583"/>
    <w:rsid w:val="002A1786"/>
    <w:rsid w:val="002A20CF"/>
    <w:rsid w:val="002A3560"/>
    <w:rsid w:val="002A7543"/>
    <w:rsid w:val="002A7A5C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C4850"/>
    <w:rsid w:val="002C656E"/>
    <w:rsid w:val="002D25BD"/>
    <w:rsid w:val="002D3BF5"/>
    <w:rsid w:val="002E02D5"/>
    <w:rsid w:val="002E08F0"/>
    <w:rsid w:val="002E0E07"/>
    <w:rsid w:val="002E1D55"/>
    <w:rsid w:val="002E356C"/>
    <w:rsid w:val="002E4C5A"/>
    <w:rsid w:val="002E71BD"/>
    <w:rsid w:val="002F083C"/>
    <w:rsid w:val="002F12B6"/>
    <w:rsid w:val="002F3748"/>
    <w:rsid w:val="002F39E8"/>
    <w:rsid w:val="002F3E51"/>
    <w:rsid w:val="002F3EE3"/>
    <w:rsid w:val="002F5B10"/>
    <w:rsid w:val="00300160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608C"/>
    <w:rsid w:val="003209E6"/>
    <w:rsid w:val="00322B38"/>
    <w:rsid w:val="00322DFB"/>
    <w:rsid w:val="003278D6"/>
    <w:rsid w:val="00331172"/>
    <w:rsid w:val="003333F7"/>
    <w:rsid w:val="00335F43"/>
    <w:rsid w:val="00336759"/>
    <w:rsid w:val="00336C16"/>
    <w:rsid w:val="00337176"/>
    <w:rsid w:val="003379BC"/>
    <w:rsid w:val="00340522"/>
    <w:rsid w:val="00340A97"/>
    <w:rsid w:val="00340EDB"/>
    <w:rsid w:val="00342855"/>
    <w:rsid w:val="003448E7"/>
    <w:rsid w:val="003453E2"/>
    <w:rsid w:val="00347448"/>
    <w:rsid w:val="00347B7B"/>
    <w:rsid w:val="00351212"/>
    <w:rsid w:val="00351EE5"/>
    <w:rsid w:val="0035303C"/>
    <w:rsid w:val="003540ED"/>
    <w:rsid w:val="00354992"/>
    <w:rsid w:val="00354D44"/>
    <w:rsid w:val="0036037C"/>
    <w:rsid w:val="00361179"/>
    <w:rsid w:val="003623C5"/>
    <w:rsid w:val="003639A7"/>
    <w:rsid w:val="00363ABA"/>
    <w:rsid w:val="00364B75"/>
    <w:rsid w:val="00366B63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3534"/>
    <w:rsid w:val="00397876"/>
    <w:rsid w:val="00397BAB"/>
    <w:rsid w:val="003A04B3"/>
    <w:rsid w:val="003A2D97"/>
    <w:rsid w:val="003A3B09"/>
    <w:rsid w:val="003B16F7"/>
    <w:rsid w:val="003B5BF6"/>
    <w:rsid w:val="003C3726"/>
    <w:rsid w:val="003C3C12"/>
    <w:rsid w:val="003C79DB"/>
    <w:rsid w:val="003D035A"/>
    <w:rsid w:val="003D26E7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01D3"/>
    <w:rsid w:val="00412F56"/>
    <w:rsid w:val="00413AD0"/>
    <w:rsid w:val="00413B44"/>
    <w:rsid w:val="00414417"/>
    <w:rsid w:val="00414DF2"/>
    <w:rsid w:val="00415940"/>
    <w:rsid w:val="00415EA2"/>
    <w:rsid w:val="004208EB"/>
    <w:rsid w:val="00421B14"/>
    <w:rsid w:val="00427534"/>
    <w:rsid w:val="004309D4"/>
    <w:rsid w:val="004344F7"/>
    <w:rsid w:val="00434D37"/>
    <w:rsid w:val="00435610"/>
    <w:rsid w:val="00437B16"/>
    <w:rsid w:val="00440C25"/>
    <w:rsid w:val="00441949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6E14"/>
    <w:rsid w:val="004573E1"/>
    <w:rsid w:val="00463630"/>
    <w:rsid w:val="004637A4"/>
    <w:rsid w:val="00464BBD"/>
    <w:rsid w:val="00466D95"/>
    <w:rsid w:val="00473E7F"/>
    <w:rsid w:val="00474095"/>
    <w:rsid w:val="00475646"/>
    <w:rsid w:val="00481055"/>
    <w:rsid w:val="004814AA"/>
    <w:rsid w:val="00484C14"/>
    <w:rsid w:val="00487F40"/>
    <w:rsid w:val="00491BE8"/>
    <w:rsid w:val="00492251"/>
    <w:rsid w:val="00493C04"/>
    <w:rsid w:val="00493EBC"/>
    <w:rsid w:val="00494814"/>
    <w:rsid w:val="00496771"/>
    <w:rsid w:val="004A00DB"/>
    <w:rsid w:val="004A191D"/>
    <w:rsid w:val="004A48C3"/>
    <w:rsid w:val="004A48F5"/>
    <w:rsid w:val="004A4FCC"/>
    <w:rsid w:val="004B3E51"/>
    <w:rsid w:val="004B4B85"/>
    <w:rsid w:val="004C0CC2"/>
    <w:rsid w:val="004C624F"/>
    <w:rsid w:val="004C696F"/>
    <w:rsid w:val="004C741C"/>
    <w:rsid w:val="004D1F67"/>
    <w:rsid w:val="004D20A5"/>
    <w:rsid w:val="004D2A3B"/>
    <w:rsid w:val="004D3D3B"/>
    <w:rsid w:val="004D5FBE"/>
    <w:rsid w:val="004D7519"/>
    <w:rsid w:val="004E0EDD"/>
    <w:rsid w:val="004E3DFB"/>
    <w:rsid w:val="004E4C1B"/>
    <w:rsid w:val="004E53E2"/>
    <w:rsid w:val="004E5C3B"/>
    <w:rsid w:val="004E7A12"/>
    <w:rsid w:val="004F4C9F"/>
    <w:rsid w:val="004F4EAE"/>
    <w:rsid w:val="004F4EE7"/>
    <w:rsid w:val="0050052A"/>
    <w:rsid w:val="005024CF"/>
    <w:rsid w:val="0050346F"/>
    <w:rsid w:val="005126BB"/>
    <w:rsid w:val="00512719"/>
    <w:rsid w:val="005137C9"/>
    <w:rsid w:val="00515F1B"/>
    <w:rsid w:val="00517F90"/>
    <w:rsid w:val="00521EF3"/>
    <w:rsid w:val="0052659D"/>
    <w:rsid w:val="005314B5"/>
    <w:rsid w:val="005315A5"/>
    <w:rsid w:val="00532CB4"/>
    <w:rsid w:val="005341B2"/>
    <w:rsid w:val="005366BF"/>
    <w:rsid w:val="00536C88"/>
    <w:rsid w:val="005408BC"/>
    <w:rsid w:val="00541EE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6273"/>
    <w:rsid w:val="0056670D"/>
    <w:rsid w:val="00567EC1"/>
    <w:rsid w:val="00575320"/>
    <w:rsid w:val="005778BE"/>
    <w:rsid w:val="00581018"/>
    <w:rsid w:val="00585C22"/>
    <w:rsid w:val="0058730F"/>
    <w:rsid w:val="00587B50"/>
    <w:rsid w:val="00592178"/>
    <w:rsid w:val="005953CE"/>
    <w:rsid w:val="005964CD"/>
    <w:rsid w:val="005A2269"/>
    <w:rsid w:val="005A2496"/>
    <w:rsid w:val="005B08B9"/>
    <w:rsid w:val="005B3E0F"/>
    <w:rsid w:val="005B6DDB"/>
    <w:rsid w:val="005D1483"/>
    <w:rsid w:val="005D32B3"/>
    <w:rsid w:val="005D4A82"/>
    <w:rsid w:val="005D4E93"/>
    <w:rsid w:val="005D5E52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36CB"/>
    <w:rsid w:val="005F58F9"/>
    <w:rsid w:val="006006C6"/>
    <w:rsid w:val="006008EC"/>
    <w:rsid w:val="006014A2"/>
    <w:rsid w:val="00604B0E"/>
    <w:rsid w:val="00607352"/>
    <w:rsid w:val="006112F6"/>
    <w:rsid w:val="00611BD7"/>
    <w:rsid w:val="006125FD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1FA1"/>
    <w:rsid w:val="00646328"/>
    <w:rsid w:val="00650F04"/>
    <w:rsid w:val="00653ED3"/>
    <w:rsid w:val="00655E45"/>
    <w:rsid w:val="00656B27"/>
    <w:rsid w:val="00661672"/>
    <w:rsid w:val="00662A3E"/>
    <w:rsid w:val="006635D5"/>
    <w:rsid w:val="006666E0"/>
    <w:rsid w:val="0067108A"/>
    <w:rsid w:val="0067426B"/>
    <w:rsid w:val="00676370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1D27"/>
    <w:rsid w:val="006A4782"/>
    <w:rsid w:val="006B1A7A"/>
    <w:rsid w:val="006B356B"/>
    <w:rsid w:val="006B4343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5C33"/>
    <w:rsid w:val="006D6065"/>
    <w:rsid w:val="006D7450"/>
    <w:rsid w:val="006E36DF"/>
    <w:rsid w:val="006E4823"/>
    <w:rsid w:val="006E576C"/>
    <w:rsid w:val="006E62F3"/>
    <w:rsid w:val="006F0A20"/>
    <w:rsid w:val="006F0A34"/>
    <w:rsid w:val="006F15C3"/>
    <w:rsid w:val="006F3B42"/>
    <w:rsid w:val="006F60B2"/>
    <w:rsid w:val="00702DC1"/>
    <w:rsid w:val="007036B7"/>
    <w:rsid w:val="007050FA"/>
    <w:rsid w:val="00710282"/>
    <w:rsid w:val="00711850"/>
    <w:rsid w:val="00713004"/>
    <w:rsid w:val="007138F8"/>
    <w:rsid w:val="007243B1"/>
    <w:rsid w:val="00725F6E"/>
    <w:rsid w:val="00731D48"/>
    <w:rsid w:val="00733959"/>
    <w:rsid w:val="00734655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5538B"/>
    <w:rsid w:val="00761E2B"/>
    <w:rsid w:val="00762E20"/>
    <w:rsid w:val="007651F9"/>
    <w:rsid w:val="007663F4"/>
    <w:rsid w:val="00772CFF"/>
    <w:rsid w:val="007739CD"/>
    <w:rsid w:val="007749A3"/>
    <w:rsid w:val="007751D9"/>
    <w:rsid w:val="00780053"/>
    <w:rsid w:val="0078084E"/>
    <w:rsid w:val="00781085"/>
    <w:rsid w:val="00781EFD"/>
    <w:rsid w:val="00783910"/>
    <w:rsid w:val="00784961"/>
    <w:rsid w:val="0078534B"/>
    <w:rsid w:val="00790933"/>
    <w:rsid w:val="007920C2"/>
    <w:rsid w:val="00792EF9"/>
    <w:rsid w:val="007940CB"/>
    <w:rsid w:val="00794CBB"/>
    <w:rsid w:val="007A1364"/>
    <w:rsid w:val="007A6235"/>
    <w:rsid w:val="007A6B07"/>
    <w:rsid w:val="007A6C2B"/>
    <w:rsid w:val="007A73C0"/>
    <w:rsid w:val="007B0257"/>
    <w:rsid w:val="007B0F9C"/>
    <w:rsid w:val="007B5E1F"/>
    <w:rsid w:val="007B6610"/>
    <w:rsid w:val="007B774A"/>
    <w:rsid w:val="007B7B0B"/>
    <w:rsid w:val="007C00EF"/>
    <w:rsid w:val="007C0B0F"/>
    <w:rsid w:val="007C264E"/>
    <w:rsid w:val="007C37C1"/>
    <w:rsid w:val="007C3A5A"/>
    <w:rsid w:val="007C61F2"/>
    <w:rsid w:val="007C7224"/>
    <w:rsid w:val="007D3BFE"/>
    <w:rsid w:val="007E322B"/>
    <w:rsid w:val="007E49E3"/>
    <w:rsid w:val="007E4A8C"/>
    <w:rsid w:val="007E6445"/>
    <w:rsid w:val="007E6B59"/>
    <w:rsid w:val="007E7100"/>
    <w:rsid w:val="007F0654"/>
    <w:rsid w:val="007F0EDD"/>
    <w:rsid w:val="007F22B1"/>
    <w:rsid w:val="007F3E64"/>
    <w:rsid w:val="007F3F0F"/>
    <w:rsid w:val="007F61B9"/>
    <w:rsid w:val="007F7010"/>
    <w:rsid w:val="00800308"/>
    <w:rsid w:val="00800A7F"/>
    <w:rsid w:val="00810B7B"/>
    <w:rsid w:val="008111BF"/>
    <w:rsid w:val="00812DCC"/>
    <w:rsid w:val="00812E5A"/>
    <w:rsid w:val="00813DCB"/>
    <w:rsid w:val="00815FFB"/>
    <w:rsid w:val="00817ECB"/>
    <w:rsid w:val="00817FE2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47404"/>
    <w:rsid w:val="00851E4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3FA"/>
    <w:rsid w:val="0088152B"/>
    <w:rsid w:val="008828B4"/>
    <w:rsid w:val="00883251"/>
    <w:rsid w:val="00883F0F"/>
    <w:rsid w:val="00885579"/>
    <w:rsid w:val="00886059"/>
    <w:rsid w:val="00886B87"/>
    <w:rsid w:val="00892682"/>
    <w:rsid w:val="00892A76"/>
    <w:rsid w:val="00892B94"/>
    <w:rsid w:val="00894873"/>
    <w:rsid w:val="00894A5F"/>
    <w:rsid w:val="00895B79"/>
    <w:rsid w:val="00895F2F"/>
    <w:rsid w:val="00896EB5"/>
    <w:rsid w:val="0089752E"/>
    <w:rsid w:val="008A0BF5"/>
    <w:rsid w:val="008A1317"/>
    <w:rsid w:val="008A4BBA"/>
    <w:rsid w:val="008A4F91"/>
    <w:rsid w:val="008A5956"/>
    <w:rsid w:val="008A7C08"/>
    <w:rsid w:val="008B05D8"/>
    <w:rsid w:val="008B1E6B"/>
    <w:rsid w:val="008B2434"/>
    <w:rsid w:val="008B54C3"/>
    <w:rsid w:val="008B7D94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0036B"/>
    <w:rsid w:val="00905F1F"/>
    <w:rsid w:val="009101DC"/>
    <w:rsid w:val="00914F9B"/>
    <w:rsid w:val="009162E7"/>
    <w:rsid w:val="00920097"/>
    <w:rsid w:val="00920CD4"/>
    <w:rsid w:val="009240E6"/>
    <w:rsid w:val="009255E0"/>
    <w:rsid w:val="00932908"/>
    <w:rsid w:val="0093648E"/>
    <w:rsid w:val="0094149A"/>
    <w:rsid w:val="009463A0"/>
    <w:rsid w:val="009519DF"/>
    <w:rsid w:val="00955314"/>
    <w:rsid w:val="0095534E"/>
    <w:rsid w:val="0095759E"/>
    <w:rsid w:val="00960AFF"/>
    <w:rsid w:val="00960CF8"/>
    <w:rsid w:val="009613A0"/>
    <w:rsid w:val="00961410"/>
    <w:rsid w:val="009619BE"/>
    <w:rsid w:val="00962F4A"/>
    <w:rsid w:val="009652B9"/>
    <w:rsid w:val="0097031C"/>
    <w:rsid w:val="009711A1"/>
    <w:rsid w:val="00973E83"/>
    <w:rsid w:val="00974A2C"/>
    <w:rsid w:val="00974AFB"/>
    <w:rsid w:val="00977B03"/>
    <w:rsid w:val="009847F4"/>
    <w:rsid w:val="00986015"/>
    <w:rsid w:val="0099126E"/>
    <w:rsid w:val="00992309"/>
    <w:rsid w:val="00994C9F"/>
    <w:rsid w:val="009A2D09"/>
    <w:rsid w:val="009A452B"/>
    <w:rsid w:val="009B23CE"/>
    <w:rsid w:val="009B41F0"/>
    <w:rsid w:val="009B5473"/>
    <w:rsid w:val="009B59C5"/>
    <w:rsid w:val="009C04BF"/>
    <w:rsid w:val="009C1FF9"/>
    <w:rsid w:val="009C71C3"/>
    <w:rsid w:val="009C7C5F"/>
    <w:rsid w:val="009D0881"/>
    <w:rsid w:val="009D4621"/>
    <w:rsid w:val="009D6BA1"/>
    <w:rsid w:val="009D6EB2"/>
    <w:rsid w:val="009D74F0"/>
    <w:rsid w:val="009D77FD"/>
    <w:rsid w:val="009E089C"/>
    <w:rsid w:val="009E1EEB"/>
    <w:rsid w:val="009E25AB"/>
    <w:rsid w:val="009E3076"/>
    <w:rsid w:val="009E4272"/>
    <w:rsid w:val="009E59F8"/>
    <w:rsid w:val="009E680F"/>
    <w:rsid w:val="009E7269"/>
    <w:rsid w:val="009E7299"/>
    <w:rsid w:val="009E7E83"/>
    <w:rsid w:val="009F0252"/>
    <w:rsid w:val="009F24B3"/>
    <w:rsid w:val="009F3EFF"/>
    <w:rsid w:val="009F42A7"/>
    <w:rsid w:val="009F538B"/>
    <w:rsid w:val="009F5A4D"/>
    <w:rsid w:val="009F693C"/>
    <w:rsid w:val="00A02E49"/>
    <w:rsid w:val="00A06D4E"/>
    <w:rsid w:val="00A15A12"/>
    <w:rsid w:val="00A16572"/>
    <w:rsid w:val="00A16CFA"/>
    <w:rsid w:val="00A16ECF"/>
    <w:rsid w:val="00A170ED"/>
    <w:rsid w:val="00A20DFC"/>
    <w:rsid w:val="00A27E8A"/>
    <w:rsid w:val="00A32DAC"/>
    <w:rsid w:val="00A3398D"/>
    <w:rsid w:val="00A36116"/>
    <w:rsid w:val="00A40E12"/>
    <w:rsid w:val="00A41960"/>
    <w:rsid w:val="00A44D6A"/>
    <w:rsid w:val="00A47BE0"/>
    <w:rsid w:val="00A54A29"/>
    <w:rsid w:val="00A5529D"/>
    <w:rsid w:val="00A56583"/>
    <w:rsid w:val="00A56E57"/>
    <w:rsid w:val="00A57919"/>
    <w:rsid w:val="00A61C04"/>
    <w:rsid w:val="00A62685"/>
    <w:rsid w:val="00A67383"/>
    <w:rsid w:val="00A67391"/>
    <w:rsid w:val="00A67E02"/>
    <w:rsid w:val="00A76EED"/>
    <w:rsid w:val="00A80F59"/>
    <w:rsid w:val="00A81DAE"/>
    <w:rsid w:val="00A8364B"/>
    <w:rsid w:val="00A8404E"/>
    <w:rsid w:val="00A85446"/>
    <w:rsid w:val="00A8638C"/>
    <w:rsid w:val="00A86A50"/>
    <w:rsid w:val="00A86EA3"/>
    <w:rsid w:val="00A87619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41B"/>
    <w:rsid w:val="00AB389A"/>
    <w:rsid w:val="00AB3D14"/>
    <w:rsid w:val="00AB581B"/>
    <w:rsid w:val="00AB5BCA"/>
    <w:rsid w:val="00AB5E44"/>
    <w:rsid w:val="00AC00C6"/>
    <w:rsid w:val="00AC0BE4"/>
    <w:rsid w:val="00AC1D4A"/>
    <w:rsid w:val="00AC20DC"/>
    <w:rsid w:val="00AC3532"/>
    <w:rsid w:val="00AC5A73"/>
    <w:rsid w:val="00AD010A"/>
    <w:rsid w:val="00AD0240"/>
    <w:rsid w:val="00AD0EF0"/>
    <w:rsid w:val="00AD2D3A"/>
    <w:rsid w:val="00AD2D5D"/>
    <w:rsid w:val="00AD662B"/>
    <w:rsid w:val="00AD73D4"/>
    <w:rsid w:val="00AE089E"/>
    <w:rsid w:val="00AE1937"/>
    <w:rsid w:val="00AE3299"/>
    <w:rsid w:val="00AE4B89"/>
    <w:rsid w:val="00AE69CB"/>
    <w:rsid w:val="00AE72AE"/>
    <w:rsid w:val="00AE7410"/>
    <w:rsid w:val="00AF2E2D"/>
    <w:rsid w:val="00AF541D"/>
    <w:rsid w:val="00AF544C"/>
    <w:rsid w:val="00AF6A51"/>
    <w:rsid w:val="00B00E46"/>
    <w:rsid w:val="00B01A85"/>
    <w:rsid w:val="00B107A1"/>
    <w:rsid w:val="00B10F12"/>
    <w:rsid w:val="00B12E9B"/>
    <w:rsid w:val="00B1623F"/>
    <w:rsid w:val="00B20DED"/>
    <w:rsid w:val="00B25742"/>
    <w:rsid w:val="00B30EFA"/>
    <w:rsid w:val="00B325CA"/>
    <w:rsid w:val="00B34199"/>
    <w:rsid w:val="00B36157"/>
    <w:rsid w:val="00B3624C"/>
    <w:rsid w:val="00B367A8"/>
    <w:rsid w:val="00B40053"/>
    <w:rsid w:val="00B41D1E"/>
    <w:rsid w:val="00B45C4F"/>
    <w:rsid w:val="00B4670C"/>
    <w:rsid w:val="00B47731"/>
    <w:rsid w:val="00B52140"/>
    <w:rsid w:val="00B5398A"/>
    <w:rsid w:val="00B601AF"/>
    <w:rsid w:val="00B614B3"/>
    <w:rsid w:val="00B634D4"/>
    <w:rsid w:val="00B71549"/>
    <w:rsid w:val="00B72A0F"/>
    <w:rsid w:val="00B744FD"/>
    <w:rsid w:val="00B75B00"/>
    <w:rsid w:val="00B76815"/>
    <w:rsid w:val="00B76A0B"/>
    <w:rsid w:val="00B803A6"/>
    <w:rsid w:val="00B824E3"/>
    <w:rsid w:val="00B86A68"/>
    <w:rsid w:val="00B91D51"/>
    <w:rsid w:val="00B959B1"/>
    <w:rsid w:val="00B961FC"/>
    <w:rsid w:val="00BA038C"/>
    <w:rsid w:val="00BA23AF"/>
    <w:rsid w:val="00BA391C"/>
    <w:rsid w:val="00BA48CE"/>
    <w:rsid w:val="00BB0FD0"/>
    <w:rsid w:val="00BB1897"/>
    <w:rsid w:val="00BB240E"/>
    <w:rsid w:val="00BB37D9"/>
    <w:rsid w:val="00BB3983"/>
    <w:rsid w:val="00BB3F60"/>
    <w:rsid w:val="00BB41B4"/>
    <w:rsid w:val="00BB5C86"/>
    <w:rsid w:val="00BB5D88"/>
    <w:rsid w:val="00BB6F64"/>
    <w:rsid w:val="00BB78AC"/>
    <w:rsid w:val="00BC0EE5"/>
    <w:rsid w:val="00BC4ED1"/>
    <w:rsid w:val="00BD2784"/>
    <w:rsid w:val="00BD4D09"/>
    <w:rsid w:val="00BD6127"/>
    <w:rsid w:val="00BD6D16"/>
    <w:rsid w:val="00BD75EA"/>
    <w:rsid w:val="00BE0697"/>
    <w:rsid w:val="00BE256F"/>
    <w:rsid w:val="00BE54DA"/>
    <w:rsid w:val="00BE6B30"/>
    <w:rsid w:val="00BF2F32"/>
    <w:rsid w:val="00BF493C"/>
    <w:rsid w:val="00BF56FA"/>
    <w:rsid w:val="00BF5AAB"/>
    <w:rsid w:val="00BF63E2"/>
    <w:rsid w:val="00BF7B73"/>
    <w:rsid w:val="00C009B6"/>
    <w:rsid w:val="00C00DC1"/>
    <w:rsid w:val="00C01D9F"/>
    <w:rsid w:val="00C03876"/>
    <w:rsid w:val="00C039FB"/>
    <w:rsid w:val="00C04D5D"/>
    <w:rsid w:val="00C056C4"/>
    <w:rsid w:val="00C103C5"/>
    <w:rsid w:val="00C107F5"/>
    <w:rsid w:val="00C1128C"/>
    <w:rsid w:val="00C11E95"/>
    <w:rsid w:val="00C13239"/>
    <w:rsid w:val="00C1402A"/>
    <w:rsid w:val="00C143A9"/>
    <w:rsid w:val="00C16062"/>
    <w:rsid w:val="00C17D37"/>
    <w:rsid w:val="00C21354"/>
    <w:rsid w:val="00C22B32"/>
    <w:rsid w:val="00C2347E"/>
    <w:rsid w:val="00C262FD"/>
    <w:rsid w:val="00C27325"/>
    <w:rsid w:val="00C320E0"/>
    <w:rsid w:val="00C328D2"/>
    <w:rsid w:val="00C361F7"/>
    <w:rsid w:val="00C40596"/>
    <w:rsid w:val="00C4119B"/>
    <w:rsid w:val="00C41923"/>
    <w:rsid w:val="00C4487B"/>
    <w:rsid w:val="00C452AF"/>
    <w:rsid w:val="00C46B96"/>
    <w:rsid w:val="00C47770"/>
    <w:rsid w:val="00C47C71"/>
    <w:rsid w:val="00C47E5D"/>
    <w:rsid w:val="00C53D64"/>
    <w:rsid w:val="00C568F0"/>
    <w:rsid w:val="00C61DDA"/>
    <w:rsid w:val="00C62C50"/>
    <w:rsid w:val="00C6354F"/>
    <w:rsid w:val="00C6390A"/>
    <w:rsid w:val="00C658F8"/>
    <w:rsid w:val="00C65D94"/>
    <w:rsid w:val="00C671BF"/>
    <w:rsid w:val="00C6737D"/>
    <w:rsid w:val="00C70EC0"/>
    <w:rsid w:val="00C73A5E"/>
    <w:rsid w:val="00C7400B"/>
    <w:rsid w:val="00C77EC3"/>
    <w:rsid w:val="00C82FF4"/>
    <w:rsid w:val="00C91D13"/>
    <w:rsid w:val="00C92F44"/>
    <w:rsid w:val="00C938A7"/>
    <w:rsid w:val="00CA4862"/>
    <w:rsid w:val="00CA498A"/>
    <w:rsid w:val="00CA5A84"/>
    <w:rsid w:val="00CA6401"/>
    <w:rsid w:val="00CB13BA"/>
    <w:rsid w:val="00CB1445"/>
    <w:rsid w:val="00CB1D23"/>
    <w:rsid w:val="00CB1EB7"/>
    <w:rsid w:val="00CB2C69"/>
    <w:rsid w:val="00CB666F"/>
    <w:rsid w:val="00CC12E8"/>
    <w:rsid w:val="00CC178C"/>
    <w:rsid w:val="00CC4553"/>
    <w:rsid w:val="00CC517C"/>
    <w:rsid w:val="00CD1CFC"/>
    <w:rsid w:val="00CD2E50"/>
    <w:rsid w:val="00CD4191"/>
    <w:rsid w:val="00CD5773"/>
    <w:rsid w:val="00CD65FC"/>
    <w:rsid w:val="00CE075F"/>
    <w:rsid w:val="00CE2871"/>
    <w:rsid w:val="00CE3161"/>
    <w:rsid w:val="00CE3C56"/>
    <w:rsid w:val="00CE4695"/>
    <w:rsid w:val="00CE6EBD"/>
    <w:rsid w:val="00CE7BE0"/>
    <w:rsid w:val="00CF09D3"/>
    <w:rsid w:val="00CF0E9E"/>
    <w:rsid w:val="00CF1C8A"/>
    <w:rsid w:val="00CF5713"/>
    <w:rsid w:val="00CF610D"/>
    <w:rsid w:val="00D0064E"/>
    <w:rsid w:val="00D01924"/>
    <w:rsid w:val="00D03610"/>
    <w:rsid w:val="00D04DE4"/>
    <w:rsid w:val="00D063ED"/>
    <w:rsid w:val="00D07ECB"/>
    <w:rsid w:val="00D104AB"/>
    <w:rsid w:val="00D13613"/>
    <w:rsid w:val="00D1362D"/>
    <w:rsid w:val="00D14E71"/>
    <w:rsid w:val="00D152FB"/>
    <w:rsid w:val="00D2101F"/>
    <w:rsid w:val="00D2281C"/>
    <w:rsid w:val="00D22AB1"/>
    <w:rsid w:val="00D24D0E"/>
    <w:rsid w:val="00D259A1"/>
    <w:rsid w:val="00D26657"/>
    <w:rsid w:val="00D26A9E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4088"/>
    <w:rsid w:val="00D65D03"/>
    <w:rsid w:val="00D664E5"/>
    <w:rsid w:val="00D71D93"/>
    <w:rsid w:val="00D732C1"/>
    <w:rsid w:val="00D775A3"/>
    <w:rsid w:val="00D8272C"/>
    <w:rsid w:val="00D82748"/>
    <w:rsid w:val="00D83ABF"/>
    <w:rsid w:val="00D872ED"/>
    <w:rsid w:val="00D8731F"/>
    <w:rsid w:val="00D90688"/>
    <w:rsid w:val="00D908D3"/>
    <w:rsid w:val="00D91F7B"/>
    <w:rsid w:val="00D96FA1"/>
    <w:rsid w:val="00D97A85"/>
    <w:rsid w:val="00D97EE3"/>
    <w:rsid w:val="00DA2C0A"/>
    <w:rsid w:val="00DA4DDA"/>
    <w:rsid w:val="00DA5600"/>
    <w:rsid w:val="00DA6B72"/>
    <w:rsid w:val="00DB2F04"/>
    <w:rsid w:val="00DB3A02"/>
    <w:rsid w:val="00DB496F"/>
    <w:rsid w:val="00DC23E3"/>
    <w:rsid w:val="00DC7CC8"/>
    <w:rsid w:val="00DD0D96"/>
    <w:rsid w:val="00DD2253"/>
    <w:rsid w:val="00DD2B1A"/>
    <w:rsid w:val="00DD4BDE"/>
    <w:rsid w:val="00DD503D"/>
    <w:rsid w:val="00DE053A"/>
    <w:rsid w:val="00DE28E6"/>
    <w:rsid w:val="00DE312F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0AC"/>
    <w:rsid w:val="00E02BAA"/>
    <w:rsid w:val="00E030D8"/>
    <w:rsid w:val="00E034DA"/>
    <w:rsid w:val="00E066B2"/>
    <w:rsid w:val="00E12D3E"/>
    <w:rsid w:val="00E13832"/>
    <w:rsid w:val="00E13A4F"/>
    <w:rsid w:val="00E14A02"/>
    <w:rsid w:val="00E20F25"/>
    <w:rsid w:val="00E211BC"/>
    <w:rsid w:val="00E2284B"/>
    <w:rsid w:val="00E229FF"/>
    <w:rsid w:val="00E2437C"/>
    <w:rsid w:val="00E2792A"/>
    <w:rsid w:val="00E33475"/>
    <w:rsid w:val="00E35CD6"/>
    <w:rsid w:val="00E403D1"/>
    <w:rsid w:val="00E439C0"/>
    <w:rsid w:val="00E43CD3"/>
    <w:rsid w:val="00E45B6E"/>
    <w:rsid w:val="00E463AF"/>
    <w:rsid w:val="00E508DB"/>
    <w:rsid w:val="00E51130"/>
    <w:rsid w:val="00E51D3B"/>
    <w:rsid w:val="00E5238B"/>
    <w:rsid w:val="00E52F94"/>
    <w:rsid w:val="00E54A1E"/>
    <w:rsid w:val="00E565E1"/>
    <w:rsid w:val="00E56E62"/>
    <w:rsid w:val="00E607FE"/>
    <w:rsid w:val="00E60AE3"/>
    <w:rsid w:val="00E6211D"/>
    <w:rsid w:val="00E6385A"/>
    <w:rsid w:val="00E67B6E"/>
    <w:rsid w:val="00E75B9B"/>
    <w:rsid w:val="00E77CE9"/>
    <w:rsid w:val="00E82992"/>
    <w:rsid w:val="00E90052"/>
    <w:rsid w:val="00E9243A"/>
    <w:rsid w:val="00E93A9D"/>
    <w:rsid w:val="00E96449"/>
    <w:rsid w:val="00E96D60"/>
    <w:rsid w:val="00E97ACA"/>
    <w:rsid w:val="00EA1215"/>
    <w:rsid w:val="00EA13C1"/>
    <w:rsid w:val="00EA3A62"/>
    <w:rsid w:val="00EA557E"/>
    <w:rsid w:val="00EA6D04"/>
    <w:rsid w:val="00EA7678"/>
    <w:rsid w:val="00EB1A5C"/>
    <w:rsid w:val="00EB2A6D"/>
    <w:rsid w:val="00EB2B06"/>
    <w:rsid w:val="00EB5F76"/>
    <w:rsid w:val="00EB7D95"/>
    <w:rsid w:val="00EC20F6"/>
    <w:rsid w:val="00EC73B7"/>
    <w:rsid w:val="00EC7C2A"/>
    <w:rsid w:val="00ED34C5"/>
    <w:rsid w:val="00ED522A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831"/>
    <w:rsid w:val="00F01D11"/>
    <w:rsid w:val="00F03FDF"/>
    <w:rsid w:val="00F06292"/>
    <w:rsid w:val="00F0741B"/>
    <w:rsid w:val="00F164FF"/>
    <w:rsid w:val="00F16E4C"/>
    <w:rsid w:val="00F21D99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464A6"/>
    <w:rsid w:val="00F50178"/>
    <w:rsid w:val="00F5032C"/>
    <w:rsid w:val="00F50713"/>
    <w:rsid w:val="00F520FD"/>
    <w:rsid w:val="00F52AA2"/>
    <w:rsid w:val="00F53207"/>
    <w:rsid w:val="00F564B0"/>
    <w:rsid w:val="00F57233"/>
    <w:rsid w:val="00F63777"/>
    <w:rsid w:val="00F63BDE"/>
    <w:rsid w:val="00F66694"/>
    <w:rsid w:val="00F66FFF"/>
    <w:rsid w:val="00F67DA0"/>
    <w:rsid w:val="00F7036E"/>
    <w:rsid w:val="00F7054B"/>
    <w:rsid w:val="00F70FD2"/>
    <w:rsid w:val="00F753E4"/>
    <w:rsid w:val="00F76122"/>
    <w:rsid w:val="00F76AB5"/>
    <w:rsid w:val="00F76E45"/>
    <w:rsid w:val="00F76F07"/>
    <w:rsid w:val="00F817C0"/>
    <w:rsid w:val="00F85430"/>
    <w:rsid w:val="00F8662C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C1A37"/>
    <w:rsid w:val="00FC1E3E"/>
    <w:rsid w:val="00FC4B2E"/>
    <w:rsid w:val="00FC6545"/>
    <w:rsid w:val="00FD1198"/>
    <w:rsid w:val="00FD1817"/>
    <w:rsid w:val="00FD3E49"/>
    <w:rsid w:val="00FD4176"/>
    <w:rsid w:val="00FE02F5"/>
    <w:rsid w:val="00FE10FC"/>
    <w:rsid w:val="00FE1B65"/>
    <w:rsid w:val="00FE2182"/>
    <w:rsid w:val="00FE2FA5"/>
    <w:rsid w:val="00FE4337"/>
    <w:rsid w:val="00FE5C63"/>
    <w:rsid w:val="00FE73A3"/>
    <w:rsid w:val="00FF2DF4"/>
    <w:rsid w:val="00FF2EDB"/>
    <w:rsid w:val="00FF3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3E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customStyle="1" w:styleId="md-text--note">
    <w:name w:val="md-text--note"/>
    <w:basedOn w:val="Standard"/>
    <w:rsid w:val="007E4A8C"/>
    <w:pPr>
      <w:spacing w:before="100" w:beforeAutospacing="1" w:after="100" w:afterAutospacing="1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3E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908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05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446587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0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8390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90617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7097835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6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265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4020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109994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5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2023-07-27T09:20:00Z</dcterms:created>
  <dcterms:modified xsi:type="dcterms:W3CDTF">2023-07-27T09:28:00Z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