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3E60F3" w:rsidRDefault="003D035A" w:rsidP="001165D6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41031370" w:rsidR="003D035A" w:rsidRPr="003E60F3" w:rsidRDefault="001A7F0B" w:rsidP="001165D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</w:t>
      </w:r>
      <w:r w:rsidR="00335BBD" w:rsidRPr="003E60F3">
        <w:rPr>
          <w:rFonts w:ascii="Arial" w:hAnsi="Arial" w:cs="Arial"/>
          <w:vertAlign w:val="superscript"/>
          <w:lang w:val="en-GB"/>
        </w:rPr>
        <w:t>th</w:t>
      </w:r>
      <w:r w:rsidR="00335BBD" w:rsidRPr="003E60F3">
        <w:rPr>
          <w:rFonts w:ascii="Arial" w:hAnsi="Arial" w:cs="Arial"/>
          <w:lang w:val="en-GB"/>
        </w:rPr>
        <w:t xml:space="preserve"> February</w:t>
      </w:r>
      <w:r w:rsidR="00B8769F" w:rsidRPr="003E60F3">
        <w:rPr>
          <w:rFonts w:ascii="Arial" w:hAnsi="Arial" w:cs="Arial"/>
          <w:lang w:val="en-GB"/>
        </w:rPr>
        <w:t xml:space="preserve"> 2024</w:t>
      </w:r>
    </w:p>
    <w:p w14:paraId="46D211E6" w14:textId="12348D40" w:rsidR="001A7F0B" w:rsidRDefault="001A7F0B" w:rsidP="00566292">
      <w:pPr>
        <w:pStyle w:val="md-read"/>
        <w:shd w:val="clear" w:color="auto" w:fill="FFFFFF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1A7F0B">
        <w:rPr>
          <w:rFonts w:ascii="Arial" w:eastAsia="Calibri" w:hAnsi="Arial" w:cs="Arial"/>
          <w:b/>
          <w:bCs/>
          <w:color w:val="000000"/>
          <w:lang w:val="en-GB"/>
        </w:rPr>
        <w:t>Y</w:t>
      </w:r>
      <w:r>
        <w:rPr>
          <w:rFonts w:ascii="Arial" w:eastAsia="Calibri" w:hAnsi="Arial" w:cs="Arial"/>
          <w:b/>
          <w:bCs/>
          <w:color w:val="000000"/>
          <w:lang w:val="en-GB"/>
        </w:rPr>
        <w:t>OKOHAMA</w:t>
      </w:r>
      <w:r w:rsidRPr="001A7F0B">
        <w:rPr>
          <w:rFonts w:ascii="Arial" w:eastAsia="Calibri" w:hAnsi="Arial" w:cs="Arial"/>
          <w:b/>
          <w:bCs/>
          <w:color w:val="000000"/>
          <w:lang w:val="en-GB"/>
        </w:rPr>
        <w:t xml:space="preserve"> joins GDSO, an organization promoting industry standards for t</w:t>
      </w:r>
      <w:r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1A7F0B">
        <w:rPr>
          <w:rFonts w:ascii="Arial" w:eastAsia="Calibri" w:hAnsi="Arial" w:cs="Arial"/>
          <w:b/>
          <w:bCs/>
          <w:color w:val="000000"/>
          <w:lang w:val="en-GB"/>
        </w:rPr>
        <w:t>re data</w:t>
      </w:r>
    </w:p>
    <w:p w14:paraId="410A501A" w14:textId="6FC870C4" w:rsidR="00187524" w:rsidRPr="00187524" w:rsidRDefault="00750148" w:rsidP="00187524">
      <w:pPr>
        <w:pStyle w:val="md-read"/>
        <w:shd w:val="clear" w:color="auto" w:fill="FFFFFF"/>
        <w:jc w:val="both"/>
        <w:rPr>
          <w:rFonts w:ascii="Arial" w:eastAsia="Meiryo" w:hAnsi="Arial" w:cs="Arial"/>
          <w:color w:val="000000"/>
          <w:lang w:val="en-GB"/>
        </w:rPr>
      </w:pPr>
      <w:r w:rsidRPr="003E60F3">
        <w:rPr>
          <w:rFonts w:ascii="Arial" w:eastAsia="Calibri" w:hAnsi="Arial" w:cs="Arial"/>
          <w:color w:val="000000"/>
          <w:lang w:val="en-GB"/>
        </w:rPr>
        <w:t xml:space="preserve">YOKOHAMA </w:t>
      </w:r>
      <w:r w:rsidR="00187524" w:rsidRPr="00187524">
        <w:rPr>
          <w:rFonts w:ascii="Arial" w:eastAsia="Meiryo" w:hAnsi="Arial" w:cs="Arial"/>
          <w:color w:val="000000"/>
          <w:lang w:val="en-GB"/>
        </w:rPr>
        <w:t>announced today that since January 2024 it has become a full member of the Global Data Service Organisation for Tyres and Automotive Components (GDSO), an international non-profit association promoting standardization and access to data related to t</w:t>
      </w:r>
      <w:r w:rsidR="006A504A">
        <w:rPr>
          <w:rFonts w:ascii="Arial" w:eastAsia="Meiryo" w:hAnsi="Arial" w:cs="Arial"/>
          <w:color w:val="000000"/>
          <w:lang w:val="en-GB"/>
        </w:rPr>
        <w:t>y</w:t>
      </w:r>
      <w:r w:rsidR="00187524" w:rsidRPr="00187524">
        <w:rPr>
          <w:rFonts w:ascii="Arial" w:eastAsia="Meiryo" w:hAnsi="Arial" w:cs="Arial"/>
          <w:color w:val="000000"/>
          <w:lang w:val="en-GB"/>
        </w:rPr>
        <w:t xml:space="preserve">res. As a GDSO member, </w:t>
      </w:r>
      <w:r w:rsidR="00187524">
        <w:rPr>
          <w:rFonts w:ascii="Arial" w:eastAsia="Meiryo" w:hAnsi="Arial" w:cs="Arial"/>
          <w:color w:val="000000"/>
          <w:lang w:val="en-GB"/>
        </w:rPr>
        <w:t xml:space="preserve">YOKOHAMA </w:t>
      </w:r>
      <w:r w:rsidR="00187524" w:rsidRPr="00187524">
        <w:rPr>
          <w:rFonts w:ascii="Arial" w:eastAsia="Meiryo" w:hAnsi="Arial" w:cs="Arial"/>
          <w:color w:val="000000"/>
          <w:lang w:val="en-GB"/>
        </w:rPr>
        <w:t>will comply with industry standards promoting individual t</w:t>
      </w:r>
      <w:r w:rsidR="003D3E5A">
        <w:rPr>
          <w:rFonts w:ascii="Arial" w:eastAsia="Meiryo" w:hAnsi="Arial" w:cs="Arial"/>
          <w:color w:val="000000"/>
          <w:lang w:val="en-GB"/>
        </w:rPr>
        <w:t>y</w:t>
      </w:r>
      <w:r w:rsidR="00187524" w:rsidRPr="00187524">
        <w:rPr>
          <w:rFonts w:ascii="Arial" w:eastAsia="Meiryo" w:hAnsi="Arial" w:cs="Arial"/>
          <w:color w:val="000000"/>
          <w:lang w:val="en-GB"/>
        </w:rPr>
        <w:t>re identification management.</w:t>
      </w:r>
    </w:p>
    <w:p w14:paraId="43AFC82B" w14:textId="0129FD5F" w:rsidR="00187524" w:rsidRPr="00187524" w:rsidRDefault="00187524" w:rsidP="00187524">
      <w:pPr>
        <w:pStyle w:val="md-read"/>
        <w:shd w:val="clear" w:color="auto" w:fill="FFFFFF"/>
        <w:jc w:val="both"/>
        <w:rPr>
          <w:rFonts w:ascii="Arial" w:eastAsia="Meiryo" w:hAnsi="Arial" w:cs="Arial"/>
          <w:color w:val="000000"/>
          <w:lang w:val="en-GB"/>
        </w:rPr>
      </w:pPr>
      <w:r w:rsidRPr="00187524">
        <w:rPr>
          <w:rFonts w:ascii="Arial" w:eastAsia="Meiryo" w:hAnsi="Arial" w:cs="Arial"/>
          <w:color w:val="000000"/>
          <w:lang w:val="en-GB"/>
        </w:rPr>
        <w:t>Aiming to make it easier for t</w:t>
      </w:r>
      <w:r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manufacturers and other organizations in the t</w:t>
      </w:r>
      <w:r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value chain to access and efficiently use t</w:t>
      </w:r>
      <w:r w:rsidR="006A504A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data, GDSO seeks to establish global agreements on standardizing t</w:t>
      </w:r>
      <w:r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re-related data, defining solutions using data access, developing the solutions for accessing t</w:t>
      </w:r>
      <w:r w:rsidR="006A504A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data online, and establishing a Web-based service that will facilitate access to that data. With this regard, GDSO already developed a platform to allow t</w:t>
      </w:r>
      <w:r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re’s data sharing starting from a serialized t</w:t>
      </w:r>
      <w:r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re’s identity captured using different technologies, including the radio frequency identification (RFID). GDSO is working to create a new service to collect critical information along the t</w:t>
      </w:r>
      <w:r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re’s life cycle.</w:t>
      </w:r>
    </w:p>
    <w:p w14:paraId="6F3CE693" w14:textId="131B8D2A" w:rsidR="00187524" w:rsidRPr="00187524" w:rsidRDefault="00187524" w:rsidP="00187524">
      <w:pPr>
        <w:pStyle w:val="md-read"/>
        <w:shd w:val="clear" w:color="auto" w:fill="FFFFFF"/>
        <w:jc w:val="both"/>
        <w:rPr>
          <w:rFonts w:ascii="Arial" w:eastAsia="Meiryo" w:hAnsi="Arial" w:cs="Arial"/>
          <w:color w:val="000000"/>
          <w:lang w:val="en-GB"/>
        </w:rPr>
      </w:pPr>
      <w:r w:rsidRPr="00187524">
        <w:rPr>
          <w:rFonts w:ascii="Arial" w:eastAsia="Meiryo" w:hAnsi="Arial" w:cs="Arial"/>
          <w:color w:val="000000"/>
          <w:lang w:val="en-GB"/>
        </w:rPr>
        <w:t>Y</w:t>
      </w:r>
      <w:r>
        <w:rPr>
          <w:rFonts w:ascii="Arial" w:eastAsia="Meiryo" w:hAnsi="Arial" w:cs="Arial"/>
          <w:color w:val="000000"/>
          <w:lang w:val="en-GB"/>
        </w:rPr>
        <w:t>OKOHAMA</w:t>
      </w:r>
      <w:r w:rsidRPr="00187524">
        <w:rPr>
          <w:rFonts w:ascii="Arial" w:eastAsia="Meiryo" w:hAnsi="Arial" w:cs="Arial"/>
          <w:color w:val="000000"/>
          <w:lang w:val="en-GB"/>
        </w:rPr>
        <w:t xml:space="preserve"> will participate in GDSO activities to promote the construction of a platform for utilizing various data related to t</w:t>
      </w:r>
      <w:r w:rsidR="006A504A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res. In addition, the Company will comply with t</w:t>
      </w:r>
      <w:r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industry standards by providing access to accurate, reliable, and up-to-date data on our t</w:t>
      </w:r>
      <w:r w:rsidR="006A504A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data management platform and by developing and maintaining applications needed to access that data.</w:t>
      </w:r>
    </w:p>
    <w:p w14:paraId="08B26688" w14:textId="6166D2C9" w:rsidR="0021781C" w:rsidRDefault="00187524" w:rsidP="009F15B4">
      <w:pPr>
        <w:pStyle w:val="md-read"/>
        <w:shd w:val="clear" w:color="auto" w:fill="FFFFFF"/>
        <w:spacing w:before="0" w:beforeAutospacing="0" w:after="0" w:afterAutospacing="0"/>
        <w:jc w:val="both"/>
        <w:rPr>
          <w:rFonts w:ascii="Arial" w:eastAsia="Meiryo" w:hAnsi="Arial" w:cs="Arial"/>
          <w:color w:val="000000"/>
          <w:lang w:val="en-GB"/>
        </w:rPr>
      </w:pPr>
      <w:r w:rsidRPr="00187524">
        <w:rPr>
          <w:rFonts w:ascii="Arial" w:eastAsia="Meiryo" w:hAnsi="Arial" w:cs="Arial"/>
          <w:color w:val="000000"/>
          <w:lang w:val="en-GB"/>
        </w:rPr>
        <w:t>RFID is a wireless communication technology using radio waves to read and write data on tags embedded in a product without the need for physical contact with the product. Using RFID with t</w:t>
      </w:r>
      <w:r w:rsidR="00B00A4F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res will facilitate t</w:t>
      </w:r>
      <w:r w:rsidR="00B00A4F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identification management. In addition to enabling traceability that will enhance t</w:t>
      </w:r>
      <w:r w:rsidR="00B00A4F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safety by facilitating t</w:t>
      </w:r>
      <w:r w:rsidR="00B00A4F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manufacturers’ quality assurance (response to defects, elimination of counterfeit products, etc.) and ability to track the t</w:t>
      </w:r>
      <w:r w:rsidR="003D3E5A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 through production, installation, and maintenance, RFID is expected to raise the efficiency of inventory management and logistics at factories and warehouses. Y</w:t>
      </w:r>
      <w:r w:rsidR="00B00A4F">
        <w:rPr>
          <w:rFonts w:ascii="Arial" w:eastAsia="Meiryo" w:hAnsi="Arial" w:cs="Arial"/>
          <w:color w:val="000000"/>
          <w:lang w:val="en-GB"/>
        </w:rPr>
        <w:t>OKOHAMA</w:t>
      </w:r>
      <w:r w:rsidRPr="00187524">
        <w:rPr>
          <w:rFonts w:ascii="Arial" w:eastAsia="Meiryo" w:hAnsi="Arial" w:cs="Arial"/>
          <w:color w:val="000000"/>
          <w:lang w:val="en-GB"/>
        </w:rPr>
        <w:t xml:space="preserve"> has completed the technical development of t</w:t>
      </w:r>
      <w:r w:rsidR="00B00A4F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res equipped with RFID and going forward will consider how to enhance the customers’ needs leveraging on RFID technology using the specific data for a specific t</w:t>
      </w:r>
      <w:r w:rsidR="00B00A4F">
        <w:rPr>
          <w:rFonts w:ascii="Arial" w:eastAsia="Meiryo" w:hAnsi="Arial" w:cs="Arial"/>
          <w:color w:val="000000"/>
          <w:lang w:val="en-GB"/>
        </w:rPr>
        <w:t>y</w:t>
      </w:r>
      <w:r w:rsidRPr="00187524">
        <w:rPr>
          <w:rFonts w:ascii="Arial" w:eastAsia="Meiryo" w:hAnsi="Arial" w:cs="Arial"/>
          <w:color w:val="000000"/>
          <w:lang w:val="en-GB"/>
        </w:rPr>
        <w:t>re.</w:t>
      </w:r>
    </w:p>
    <w:p w14:paraId="1090EDD6" w14:textId="77777777" w:rsidR="009F15B4" w:rsidRPr="00874F2E" w:rsidRDefault="009F15B4" w:rsidP="00874F2E">
      <w:pPr>
        <w:pStyle w:val="md-read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Meiryo" w:hAnsi="Arial" w:cs="Arial"/>
          <w:b/>
          <w:bCs/>
          <w:color w:val="000000"/>
          <w:u w:val="single"/>
          <w:lang w:val="en-US"/>
        </w:rPr>
      </w:pPr>
    </w:p>
    <w:p w14:paraId="7591EDF0" w14:textId="4C403FE6" w:rsidR="00874F2E" w:rsidRPr="00874F2E" w:rsidRDefault="009F15B4" w:rsidP="00874F2E">
      <w:pPr>
        <w:pStyle w:val="md-read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Meiryo" w:hAnsi="Arial" w:cs="Arial"/>
          <w:b/>
          <w:bCs/>
          <w:color w:val="000000"/>
          <w:u w:val="single"/>
          <w:lang w:val="en-US"/>
        </w:rPr>
      </w:pPr>
      <w:r w:rsidRPr="00874F2E">
        <w:rPr>
          <w:rFonts w:ascii="Arial" w:eastAsia="Meiryo" w:hAnsi="Arial" w:cs="Arial"/>
          <w:b/>
          <w:bCs/>
          <w:color w:val="000000"/>
          <w:u w:val="single"/>
          <w:lang w:val="en-US"/>
        </w:rPr>
        <w:t>About GDSO</w:t>
      </w:r>
      <w:r w:rsidRPr="00874F2E">
        <w:rPr>
          <w:rFonts w:ascii="Arial" w:eastAsia="Meiryo" w:hAnsi="Arial" w:cs="Arial"/>
          <w:b/>
          <w:bCs/>
          <w:color w:val="000000"/>
          <w:u w:val="single"/>
          <w:lang w:val="en-US"/>
        </w:rPr>
        <w:t>:</w:t>
      </w:r>
    </w:p>
    <w:p w14:paraId="53B70E52" w14:textId="4B484FA7" w:rsidR="009F15B4" w:rsidRPr="00874F2E" w:rsidRDefault="009F15B4" w:rsidP="00601F96">
      <w:pPr>
        <w:pStyle w:val="md-read"/>
        <w:shd w:val="clear" w:color="auto" w:fill="FFFFFF"/>
        <w:spacing w:before="0" w:beforeAutospacing="0" w:after="0" w:afterAutospacing="0"/>
        <w:ind w:left="1710" w:hanging="1710"/>
        <w:contextualSpacing/>
        <w:jc w:val="both"/>
        <w:rPr>
          <w:rFonts w:ascii="Arial" w:eastAsia="Meiryo" w:hAnsi="Arial" w:cs="Arial"/>
          <w:color w:val="000000"/>
          <w:lang w:val="en-US"/>
        </w:rPr>
      </w:pPr>
      <w:r w:rsidRPr="00874F2E">
        <w:rPr>
          <w:rFonts w:ascii="Arial" w:eastAsia="Meiryo" w:hAnsi="Arial" w:cs="Arial"/>
          <w:color w:val="000000"/>
          <w:lang w:val="en-US"/>
        </w:rPr>
        <w:t>Name:</w:t>
      </w:r>
      <w:r w:rsidR="00601F96">
        <w:rPr>
          <w:rFonts w:ascii="Arial" w:eastAsia="Meiryo" w:hAnsi="Arial" w:cs="Arial"/>
          <w:color w:val="000000"/>
          <w:lang w:val="en-US"/>
        </w:rPr>
        <w:t xml:space="preserve"> </w:t>
      </w:r>
      <w:r w:rsidR="00601F96">
        <w:rPr>
          <w:rFonts w:ascii="Arial" w:eastAsia="Meiryo" w:hAnsi="Arial" w:cs="Arial"/>
          <w:color w:val="000000"/>
          <w:lang w:val="en-US"/>
        </w:rPr>
        <w:tab/>
      </w:r>
      <w:r w:rsidRPr="00874F2E">
        <w:rPr>
          <w:rFonts w:ascii="Arial" w:eastAsia="Meiryo" w:hAnsi="Arial" w:cs="Arial"/>
          <w:color w:val="000000"/>
          <w:lang w:val="en-US"/>
        </w:rPr>
        <w:t>GDSO</w:t>
      </w:r>
      <w:r w:rsidR="00874F2E">
        <w:rPr>
          <w:rFonts w:ascii="Arial" w:eastAsia="Meiryo" w:hAnsi="Arial" w:cs="Arial" w:hint="eastAsia"/>
          <w:color w:val="000000"/>
          <w:lang w:val="en-US"/>
        </w:rPr>
        <w:t xml:space="preserve"> </w:t>
      </w:r>
      <w:r w:rsidR="00874F2E">
        <w:rPr>
          <w:rFonts w:ascii="Arial" w:eastAsia="Meiryo" w:hAnsi="Arial" w:cs="Arial"/>
          <w:color w:val="000000"/>
          <w:lang w:val="en-US"/>
        </w:rPr>
        <w:t>(</w:t>
      </w:r>
      <w:r w:rsidRPr="00874F2E">
        <w:rPr>
          <w:rFonts w:ascii="Arial" w:eastAsia="Meiryo" w:hAnsi="Arial" w:cs="Arial"/>
          <w:color w:val="000000"/>
          <w:lang w:val="en-US"/>
        </w:rPr>
        <w:t xml:space="preserve">Global Data Service Organization for </w:t>
      </w:r>
      <w:proofErr w:type="spellStart"/>
      <w:r w:rsidRPr="00874F2E">
        <w:rPr>
          <w:rFonts w:ascii="Arial" w:eastAsia="Meiryo" w:hAnsi="Arial" w:cs="Arial"/>
          <w:color w:val="000000"/>
          <w:lang w:val="en-US"/>
        </w:rPr>
        <w:t>Tyres</w:t>
      </w:r>
      <w:proofErr w:type="spellEnd"/>
      <w:r w:rsidRPr="00874F2E">
        <w:rPr>
          <w:rFonts w:ascii="Arial" w:eastAsia="Meiryo" w:hAnsi="Arial" w:cs="Arial"/>
          <w:color w:val="000000"/>
          <w:lang w:val="en-US"/>
        </w:rPr>
        <w:t xml:space="preserve"> and Automotive</w:t>
      </w:r>
      <w:r w:rsidR="00874F2E" w:rsidRPr="00874F2E">
        <w:rPr>
          <w:rFonts w:ascii="Arial" w:eastAsia="Meiryo" w:hAnsi="Arial" w:cs="Arial"/>
          <w:color w:val="000000"/>
          <w:lang w:val="en-US"/>
        </w:rPr>
        <w:t xml:space="preserve"> </w:t>
      </w:r>
      <w:r w:rsidRPr="00874F2E">
        <w:rPr>
          <w:rFonts w:ascii="Arial" w:eastAsia="Meiryo" w:hAnsi="Arial" w:cs="Arial"/>
          <w:color w:val="000000"/>
          <w:lang w:val="en-US"/>
        </w:rPr>
        <w:t>Components</w:t>
      </w:r>
      <w:r w:rsidR="00874F2E">
        <w:rPr>
          <w:rFonts w:ascii="Arial" w:eastAsia="Meiryo" w:hAnsi="Arial" w:cs="Arial"/>
          <w:color w:val="000000"/>
          <w:lang w:val="en-US"/>
        </w:rPr>
        <w:t>)</w:t>
      </w:r>
    </w:p>
    <w:p w14:paraId="013606CB" w14:textId="5873C17B" w:rsidR="00874F2E" w:rsidRPr="00874F2E" w:rsidRDefault="009F15B4" w:rsidP="00874F2E">
      <w:pPr>
        <w:pStyle w:val="md-read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Meiryo" w:hAnsi="Arial" w:cs="Arial"/>
          <w:color w:val="000000"/>
          <w:lang w:val="en-US"/>
        </w:rPr>
      </w:pPr>
      <w:r w:rsidRPr="00874F2E">
        <w:rPr>
          <w:rFonts w:ascii="Arial" w:eastAsia="Meiryo" w:hAnsi="Arial" w:cs="Arial"/>
          <w:color w:val="000000"/>
          <w:lang w:val="en-US"/>
        </w:rPr>
        <w:t xml:space="preserve">Established: </w:t>
      </w:r>
      <w:r w:rsidR="00601F96">
        <w:rPr>
          <w:rFonts w:ascii="Arial" w:eastAsia="Meiryo" w:hAnsi="Arial" w:cs="Arial"/>
          <w:color w:val="000000"/>
          <w:lang w:val="en-US"/>
        </w:rPr>
        <w:tab/>
      </w:r>
      <w:r w:rsidRPr="00874F2E">
        <w:rPr>
          <w:rFonts w:ascii="Arial" w:eastAsia="Meiryo" w:hAnsi="Arial" w:cs="Arial"/>
          <w:color w:val="000000"/>
          <w:lang w:val="en-US"/>
        </w:rPr>
        <w:t>January 2022 in Brussels, Belgium</w:t>
      </w:r>
    </w:p>
    <w:p w14:paraId="52F5BF46" w14:textId="08553BB8" w:rsidR="009F15B4" w:rsidRPr="009F15B4" w:rsidRDefault="009F15B4" w:rsidP="00874F2E">
      <w:pPr>
        <w:pStyle w:val="md-read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Meiryo" w:hAnsi="Arial" w:cs="Arial"/>
          <w:color w:val="000000"/>
          <w:lang w:val="en-US"/>
        </w:rPr>
      </w:pPr>
      <w:r w:rsidRPr="00874F2E">
        <w:rPr>
          <w:rFonts w:ascii="Arial" w:eastAsia="Meiryo" w:hAnsi="Arial" w:cs="Arial"/>
          <w:color w:val="000000"/>
          <w:lang w:val="en-US"/>
        </w:rPr>
        <w:t xml:space="preserve">Web Site: </w:t>
      </w:r>
      <w:r w:rsidR="00601F96">
        <w:rPr>
          <w:rFonts w:ascii="Arial" w:eastAsia="Meiryo" w:hAnsi="Arial" w:cs="Arial"/>
          <w:color w:val="000000"/>
          <w:lang w:val="en-US"/>
        </w:rPr>
        <w:tab/>
      </w:r>
      <w:r w:rsidR="00601F96">
        <w:rPr>
          <w:rFonts w:ascii="Arial" w:eastAsia="Meiryo" w:hAnsi="Arial" w:cs="Arial"/>
          <w:color w:val="000000"/>
          <w:lang w:val="en-US"/>
        </w:rPr>
        <w:tab/>
      </w:r>
      <w:r w:rsidRPr="00874F2E">
        <w:rPr>
          <w:rFonts w:ascii="Arial" w:eastAsia="Meiryo" w:hAnsi="Arial" w:cs="Arial"/>
          <w:color w:val="000000"/>
          <w:lang w:val="en-US"/>
        </w:rPr>
        <w:t>https://gdso.org/H</w:t>
      </w:r>
      <w:r w:rsidRPr="009F15B4">
        <w:rPr>
          <w:rFonts w:ascii="Arial" w:eastAsia="Meiryo" w:hAnsi="Arial" w:cs="Arial"/>
          <w:color w:val="000000"/>
          <w:lang w:val="en-US"/>
        </w:rPr>
        <w:t>ome</w:t>
      </w:r>
    </w:p>
    <w:p w14:paraId="04B5D0D1" w14:textId="10742258" w:rsidR="0021781C" w:rsidRDefault="009F15B4" w:rsidP="006A504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Meiryo" w:hAnsi="Arial" w:cs="Arial"/>
          <w:noProof/>
          <w:color w:val="000000"/>
          <w:lang w:val="en-GB"/>
        </w:rPr>
        <w:lastRenderedPageBreak/>
        <w:drawing>
          <wp:inline distT="0" distB="0" distL="0" distR="0" wp14:anchorId="6891DBD4" wp14:editId="6EECE0AC">
            <wp:extent cx="4286250" cy="1333500"/>
            <wp:effectExtent l="0" t="0" r="0" b="0"/>
            <wp:docPr id="16364985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D9CAC" w14:textId="77777777" w:rsidR="006A504A" w:rsidRPr="006A504A" w:rsidRDefault="006A504A" w:rsidP="006A504A">
      <w:pPr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 w:rsidRPr="006A504A"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>* The GDSO logo mark above is used with the permission of GDSO. Reprint or other usage of this image without prior permission GDSO is strictly prohibited.</w:t>
      </w:r>
    </w:p>
    <w:p w14:paraId="33D2F9A6" w14:textId="77777777" w:rsidR="005D3B88" w:rsidRPr="005D3B88" w:rsidRDefault="005D3B88" w:rsidP="00566292">
      <w:pPr>
        <w:pStyle w:val="md-read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val="en-US"/>
        </w:rPr>
      </w:pPr>
    </w:p>
    <w:sectPr w:rsidR="005D3B88" w:rsidRPr="005D3B88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E872" w14:textId="77777777" w:rsidR="00D86CAA" w:rsidRDefault="00D86CAA" w:rsidP="00B25742">
      <w:r>
        <w:separator/>
      </w:r>
    </w:p>
  </w:endnote>
  <w:endnote w:type="continuationSeparator" w:id="0">
    <w:p w14:paraId="3BEAD7F0" w14:textId="77777777" w:rsidR="00D86CAA" w:rsidRDefault="00D86CAA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79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9336" w14:textId="77777777" w:rsidR="00D86CAA" w:rsidRDefault="00D86CAA" w:rsidP="00B25742">
      <w:r>
        <w:separator/>
      </w:r>
    </w:p>
  </w:footnote>
  <w:footnote w:type="continuationSeparator" w:id="0">
    <w:p w14:paraId="78E594B0" w14:textId="77777777" w:rsidR="00D86CAA" w:rsidRDefault="00D86CAA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00B3D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D1D"/>
    <w:rsid w:val="00014FA2"/>
    <w:rsid w:val="0001523F"/>
    <w:rsid w:val="00023797"/>
    <w:rsid w:val="00027937"/>
    <w:rsid w:val="00032D61"/>
    <w:rsid w:val="00033D23"/>
    <w:rsid w:val="000344B6"/>
    <w:rsid w:val="00036EF6"/>
    <w:rsid w:val="00040A57"/>
    <w:rsid w:val="00041643"/>
    <w:rsid w:val="0004397E"/>
    <w:rsid w:val="00044D08"/>
    <w:rsid w:val="0004590E"/>
    <w:rsid w:val="00047830"/>
    <w:rsid w:val="000541B2"/>
    <w:rsid w:val="00054F13"/>
    <w:rsid w:val="000568DA"/>
    <w:rsid w:val="000575F0"/>
    <w:rsid w:val="0006221B"/>
    <w:rsid w:val="000665A0"/>
    <w:rsid w:val="000670B9"/>
    <w:rsid w:val="00067458"/>
    <w:rsid w:val="0007140A"/>
    <w:rsid w:val="0007151F"/>
    <w:rsid w:val="000715E3"/>
    <w:rsid w:val="00086BD7"/>
    <w:rsid w:val="000912D3"/>
    <w:rsid w:val="00093301"/>
    <w:rsid w:val="00094491"/>
    <w:rsid w:val="00096ACD"/>
    <w:rsid w:val="00096DB6"/>
    <w:rsid w:val="00096EB8"/>
    <w:rsid w:val="00097EB7"/>
    <w:rsid w:val="000A126E"/>
    <w:rsid w:val="000B0DD1"/>
    <w:rsid w:val="000B6BAC"/>
    <w:rsid w:val="000C01AF"/>
    <w:rsid w:val="000C0ACB"/>
    <w:rsid w:val="000C308E"/>
    <w:rsid w:val="000D0B92"/>
    <w:rsid w:val="000D5461"/>
    <w:rsid w:val="000E1460"/>
    <w:rsid w:val="000E5158"/>
    <w:rsid w:val="000F1A69"/>
    <w:rsid w:val="000F31C3"/>
    <w:rsid w:val="000F3270"/>
    <w:rsid w:val="000F3591"/>
    <w:rsid w:val="00103637"/>
    <w:rsid w:val="0010736A"/>
    <w:rsid w:val="00110111"/>
    <w:rsid w:val="00111EF5"/>
    <w:rsid w:val="0011405E"/>
    <w:rsid w:val="00114992"/>
    <w:rsid w:val="001157CE"/>
    <w:rsid w:val="001165D6"/>
    <w:rsid w:val="00117D1F"/>
    <w:rsid w:val="0012007A"/>
    <w:rsid w:val="00121F3C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07A5"/>
    <w:rsid w:val="00150A22"/>
    <w:rsid w:val="00155E9B"/>
    <w:rsid w:val="00161E69"/>
    <w:rsid w:val="0017006D"/>
    <w:rsid w:val="00172126"/>
    <w:rsid w:val="00172370"/>
    <w:rsid w:val="001750E5"/>
    <w:rsid w:val="00176D17"/>
    <w:rsid w:val="00187524"/>
    <w:rsid w:val="00191F29"/>
    <w:rsid w:val="00195D48"/>
    <w:rsid w:val="001A062F"/>
    <w:rsid w:val="001A48E4"/>
    <w:rsid w:val="001A5D1E"/>
    <w:rsid w:val="001A721D"/>
    <w:rsid w:val="001A7F0B"/>
    <w:rsid w:val="001B06F7"/>
    <w:rsid w:val="001B47E6"/>
    <w:rsid w:val="001B4A92"/>
    <w:rsid w:val="001B5ED0"/>
    <w:rsid w:val="001C0905"/>
    <w:rsid w:val="001C0925"/>
    <w:rsid w:val="001D1402"/>
    <w:rsid w:val="001D3A04"/>
    <w:rsid w:val="001D5339"/>
    <w:rsid w:val="001D683E"/>
    <w:rsid w:val="001D7D02"/>
    <w:rsid w:val="001E3A03"/>
    <w:rsid w:val="001F11BB"/>
    <w:rsid w:val="001F1C51"/>
    <w:rsid w:val="001F2D2D"/>
    <w:rsid w:val="001F600E"/>
    <w:rsid w:val="001F7D33"/>
    <w:rsid w:val="002041D1"/>
    <w:rsid w:val="00204903"/>
    <w:rsid w:val="00204E9B"/>
    <w:rsid w:val="00205048"/>
    <w:rsid w:val="002079A9"/>
    <w:rsid w:val="002129AB"/>
    <w:rsid w:val="0021506C"/>
    <w:rsid w:val="00215BDC"/>
    <w:rsid w:val="00216AF7"/>
    <w:rsid w:val="0021781C"/>
    <w:rsid w:val="00217DCC"/>
    <w:rsid w:val="00220D6A"/>
    <w:rsid w:val="002224F6"/>
    <w:rsid w:val="00227C88"/>
    <w:rsid w:val="002370AE"/>
    <w:rsid w:val="00237C38"/>
    <w:rsid w:val="00243F79"/>
    <w:rsid w:val="00246062"/>
    <w:rsid w:val="00246D62"/>
    <w:rsid w:val="0025171B"/>
    <w:rsid w:val="00255816"/>
    <w:rsid w:val="00255C85"/>
    <w:rsid w:val="002572B8"/>
    <w:rsid w:val="002608D0"/>
    <w:rsid w:val="00260EFB"/>
    <w:rsid w:val="00275A4B"/>
    <w:rsid w:val="00281C45"/>
    <w:rsid w:val="00284066"/>
    <w:rsid w:val="00291201"/>
    <w:rsid w:val="002A1786"/>
    <w:rsid w:val="002A20CF"/>
    <w:rsid w:val="002A3F2B"/>
    <w:rsid w:val="002B4A48"/>
    <w:rsid w:val="002B5189"/>
    <w:rsid w:val="002B683F"/>
    <w:rsid w:val="002B7775"/>
    <w:rsid w:val="002C0978"/>
    <w:rsid w:val="002C0A7F"/>
    <w:rsid w:val="002C12A5"/>
    <w:rsid w:val="002D1714"/>
    <w:rsid w:val="002D25BD"/>
    <w:rsid w:val="002E02D5"/>
    <w:rsid w:val="002E0E07"/>
    <w:rsid w:val="002E14DF"/>
    <w:rsid w:val="002E73EC"/>
    <w:rsid w:val="002F3E51"/>
    <w:rsid w:val="003013B0"/>
    <w:rsid w:val="00304B85"/>
    <w:rsid w:val="00305A82"/>
    <w:rsid w:val="00305D0D"/>
    <w:rsid w:val="00311017"/>
    <w:rsid w:val="0031357D"/>
    <w:rsid w:val="00313944"/>
    <w:rsid w:val="0031608C"/>
    <w:rsid w:val="003176D6"/>
    <w:rsid w:val="003209E6"/>
    <w:rsid w:val="003210F3"/>
    <w:rsid w:val="00322B38"/>
    <w:rsid w:val="00325A29"/>
    <w:rsid w:val="00334A44"/>
    <w:rsid w:val="00335BBD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6037C"/>
    <w:rsid w:val="00360543"/>
    <w:rsid w:val="00361179"/>
    <w:rsid w:val="003623C5"/>
    <w:rsid w:val="003639A7"/>
    <w:rsid w:val="00363ABA"/>
    <w:rsid w:val="00365E2B"/>
    <w:rsid w:val="003726C9"/>
    <w:rsid w:val="0037342F"/>
    <w:rsid w:val="003735FF"/>
    <w:rsid w:val="0037476B"/>
    <w:rsid w:val="003767B3"/>
    <w:rsid w:val="003839F7"/>
    <w:rsid w:val="00394C3D"/>
    <w:rsid w:val="00397876"/>
    <w:rsid w:val="00397BAB"/>
    <w:rsid w:val="003A2250"/>
    <w:rsid w:val="003A2DE5"/>
    <w:rsid w:val="003D035A"/>
    <w:rsid w:val="003D3627"/>
    <w:rsid w:val="003D3E5A"/>
    <w:rsid w:val="003D497F"/>
    <w:rsid w:val="003E1152"/>
    <w:rsid w:val="003E2EBA"/>
    <w:rsid w:val="003E60F3"/>
    <w:rsid w:val="003E651B"/>
    <w:rsid w:val="003E7A82"/>
    <w:rsid w:val="003F57FA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0A2F"/>
    <w:rsid w:val="004534DF"/>
    <w:rsid w:val="004539C8"/>
    <w:rsid w:val="0045699E"/>
    <w:rsid w:val="00460DF1"/>
    <w:rsid w:val="00464096"/>
    <w:rsid w:val="00464BBD"/>
    <w:rsid w:val="00473E7F"/>
    <w:rsid w:val="00481150"/>
    <w:rsid w:val="004814AA"/>
    <w:rsid w:val="004839DD"/>
    <w:rsid w:val="00487F40"/>
    <w:rsid w:val="00493C04"/>
    <w:rsid w:val="00494BFC"/>
    <w:rsid w:val="00496771"/>
    <w:rsid w:val="00496F4B"/>
    <w:rsid w:val="004A191D"/>
    <w:rsid w:val="004A48F5"/>
    <w:rsid w:val="004A6D2A"/>
    <w:rsid w:val="004B0FBB"/>
    <w:rsid w:val="004B1312"/>
    <w:rsid w:val="004B570F"/>
    <w:rsid w:val="004C71E5"/>
    <w:rsid w:val="004D20A5"/>
    <w:rsid w:val="004D267E"/>
    <w:rsid w:val="004D5953"/>
    <w:rsid w:val="004E1C20"/>
    <w:rsid w:val="004E3DFB"/>
    <w:rsid w:val="004E4C1B"/>
    <w:rsid w:val="004E53E2"/>
    <w:rsid w:val="004E5485"/>
    <w:rsid w:val="004E7A12"/>
    <w:rsid w:val="004F4C9F"/>
    <w:rsid w:val="004F4EE7"/>
    <w:rsid w:val="004F582D"/>
    <w:rsid w:val="00503FFA"/>
    <w:rsid w:val="00510802"/>
    <w:rsid w:val="005126BB"/>
    <w:rsid w:val="005137C9"/>
    <w:rsid w:val="00515F1B"/>
    <w:rsid w:val="0051672B"/>
    <w:rsid w:val="00521EF3"/>
    <w:rsid w:val="00525196"/>
    <w:rsid w:val="005315A5"/>
    <w:rsid w:val="00536C88"/>
    <w:rsid w:val="0053703B"/>
    <w:rsid w:val="0054259E"/>
    <w:rsid w:val="00544A7E"/>
    <w:rsid w:val="00544BE0"/>
    <w:rsid w:val="005453D9"/>
    <w:rsid w:val="00546F20"/>
    <w:rsid w:val="00547E24"/>
    <w:rsid w:val="005513B4"/>
    <w:rsid w:val="00553E6A"/>
    <w:rsid w:val="005542F5"/>
    <w:rsid w:val="0055623B"/>
    <w:rsid w:val="00556497"/>
    <w:rsid w:val="00566292"/>
    <w:rsid w:val="00567EC1"/>
    <w:rsid w:val="00575320"/>
    <w:rsid w:val="005828B6"/>
    <w:rsid w:val="00586680"/>
    <w:rsid w:val="00587B50"/>
    <w:rsid w:val="005A2269"/>
    <w:rsid w:val="005C2749"/>
    <w:rsid w:val="005D24DF"/>
    <w:rsid w:val="005D3B88"/>
    <w:rsid w:val="005D406D"/>
    <w:rsid w:val="005D4A82"/>
    <w:rsid w:val="005D7D67"/>
    <w:rsid w:val="005E2DD4"/>
    <w:rsid w:val="005E392C"/>
    <w:rsid w:val="005E4B8F"/>
    <w:rsid w:val="005F1E73"/>
    <w:rsid w:val="005F58F9"/>
    <w:rsid w:val="005F6A8A"/>
    <w:rsid w:val="006006C6"/>
    <w:rsid w:val="006008EC"/>
    <w:rsid w:val="006014A2"/>
    <w:rsid w:val="00601F96"/>
    <w:rsid w:val="006112F6"/>
    <w:rsid w:val="006156B5"/>
    <w:rsid w:val="00617FE7"/>
    <w:rsid w:val="00621BFD"/>
    <w:rsid w:val="006221FC"/>
    <w:rsid w:val="0063001A"/>
    <w:rsid w:val="0063002E"/>
    <w:rsid w:val="006323CF"/>
    <w:rsid w:val="00633416"/>
    <w:rsid w:val="006379F4"/>
    <w:rsid w:val="00642364"/>
    <w:rsid w:val="00646328"/>
    <w:rsid w:val="00653ED3"/>
    <w:rsid w:val="00655344"/>
    <w:rsid w:val="00655575"/>
    <w:rsid w:val="00656B27"/>
    <w:rsid w:val="00662A3E"/>
    <w:rsid w:val="006635D5"/>
    <w:rsid w:val="0067108A"/>
    <w:rsid w:val="00673B68"/>
    <w:rsid w:val="00683969"/>
    <w:rsid w:val="00684E02"/>
    <w:rsid w:val="00685AEE"/>
    <w:rsid w:val="0068707E"/>
    <w:rsid w:val="00690553"/>
    <w:rsid w:val="00690B0C"/>
    <w:rsid w:val="00692F55"/>
    <w:rsid w:val="00694568"/>
    <w:rsid w:val="006A4782"/>
    <w:rsid w:val="006A504A"/>
    <w:rsid w:val="006A7EB4"/>
    <w:rsid w:val="006B1F26"/>
    <w:rsid w:val="006B7071"/>
    <w:rsid w:val="006B744D"/>
    <w:rsid w:val="006C2DF5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320A"/>
    <w:rsid w:val="00744599"/>
    <w:rsid w:val="00746C33"/>
    <w:rsid w:val="00750148"/>
    <w:rsid w:val="007520D1"/>
    <w:rsid w:val="00753993"/>
    <w:rsid w:val="007541C1"/>
    <w:rsid w:val="00754604"/>
    <w:rsid w:val="00755230"/>
    <w:rsid w:val="007651F9"/>
    <w:rsid w:val="007715AC"/>
    <w:rsid w:val="00772CFF"/>
    <w:rsid w:val="007749A3"/>
    <w:rsid w:val="00774BE7"/>
    <w:rsid w:val="007751D9"/>
    <w:rsid w:val="00776BAF"/>
    <w:rsid w:val="0078084E"/>
    <w:rsid w:val="00781EFD"/>
    <w:rsid w:val="007940CB"/>
    <w:rsid w:val="00795FBB"/>
    <w:rsid w:val="007A055C"/>
    <w:rsid w:val="007A1364"/>
    <w:rsid w:val="007A433F"/>
    <w:rsid w:val="007A73C0"/>
    <w:rsid w:val="007B0F9C"/>
    <w:rsid w:val="007B146B"/>
    <w:rsid w:val="007B278D"/>
    <w:rsid w:val="007B7574"/>
    <w:rsid w:val="007B774A"/>
    <w:rsid w:val="007C00EF"/>
    <w:rsid w:val="007C087C"/>
    <w:rsid w:val="007C264E"/>
    <w:rsid w:val="007C5F7B"/>
    <w:rsid w:val="007C7224"/>
    <w:rsid w:val="007D6368"/>
    <w:rsid w:val="007E09AB"/>
    <w:rsid w:val="007E6445"/>
    <w:rsid w:val="007E6B59"/>
    <w:rsid w:val="007F0654"/>
    <w:rsid w:val="007F291F"/>
    <w:rsid w:val="007F3E64"/>
    <w:rsid w:val="007F61B9"/>
    <w:rsid w:val="007F71AE"/>
    <w:rsid w:val="007F71DE"/>
    <w:rsid w:val="00800308"/>
    <w:rsid w:val="0080606D"/>
    <w:rsid w:val="00813DCB"/>
    <w:rsid w:val="00817ECB"/>
    <w:rsid w:val="00820A6A"/>
    <w:rsid w:val="0082235C"/>
    <w:rsid w:val="0082245F"/>
    <w:rsid w:val="008242E8"/>
    <w:rsid w:val="008279A2"/>
    <w:rsid w:val="00835C50"/>
    <w:rsid w:val="00842283"/>
    <w:rsid w:val="0084272B"/>
    <w:rsid w:val="008441D5"/>
    <w:rsid w:val="00844FC0"/>
    <w:rsid w:val="00845ABB"/>
    <w:rsid w:val="00850148"/>
    <w:rsid w:val="008538E8"/>
    <w:rsid w:val="00855C0E"/>
    <w:rsid w:val="0086149F"/>
    <w:rsid w:val="00861C05"/>
    <w:rsid w:val="00863643"/>
    <w:rsid w:val="00871606"/>
    <w:rsid w:val="008721BF"/>
    <w:rsid w:val="00874F2E"/>
    <w:rsid w:val="0087579E"/>
    <w:rsid w:val="00875D80"/>
    <w:rsid w:val="0087628C"/>
    <w:rsid w:val="00883251"/>
    <w:rsid w:val="00885579"/>
    <w:rsid w:val="008862B2"/>
    <w:rsid w:val="00886B87"/>
    <w:rsid w:val="00892A76"/>
    <w:rsid w:val="00894873"/>
    <w:rsid w:val="00896EB5"/>
    <w:rsid w:val="0089752E"/>
    <w:rsid w:val="008A5956"/>
    <w:rsid w:val="008A7C08"/>
    <w:rsid w:val="008B05D8"/>
    <w:rsid w:val="008B12FD"/>
    <w:rsid w:val="008B1853"/>
    <w:rsid w:val="008B54C3"/>
    <w:rsid w:val="008C2946"/>
    <w:rsid w:val="008C59C0"/>
    <w:rsid w:val="008C7707"/>
    <w:rsid w:val="008D56EF"/>
    <w:rsid w:val="008E0AA1"/>
    <w:rsid w:val="008F3310"/>
    <w:rsid w:val="008F5417"/>
    <w:rsid w:val="008F6226"/>
    <w:rsid w:val="008F72BC"/>
    <w:rsid w:val="00907661"/>
    <w:rsid w:val="009101DC"/>
    <w:rsid w:val="00910428"/>
    <w:rsid w:val="00910741"/>
    <w:rsid w:val="00914F9B"/>
    <w:rsid w:val="00920097"/>
    <w:rsid w:val="009463A0"/>
    <w:rsid w:val="009519DF"/>
    <w:rsid w:val="0095534E"/>
    <w:rsid w:val="0095584E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82C44"/>
    <w:rsid w:val="0099126E"/>
    <w:rsid w:val="00992309"/>
    <w:rsid w:val="00992DE8"/>
    <w:rsid w:val="009A2D09"/>
    <w:rsid w:val="009B2D86"/>
    <w:rsid w:val="009B41F0"/>
    <w:rsid w:val="009B59C5"/>
    <w:rsid w:val="009C71C3"/>
    <w:rsid w:val="009C7EE6"/>
    <w:rsid w:val="009D338E"/>
    <w:rsid w:val="009D560A"/>
    <w:rsid w:val="009D6EB2"/>
    <w:rsid w:val="009E0429"/>
    <w:rsid w:val="009E089C"/>
    <w:rsid w:val="009E3076"/>
    <w:rsid w:val="009E4272"/>
    <w:rsid w:val="009E7269"/>
    <w:rsid w:val="009F15B4"/>
    <w:rsid w:val="009F24B3"/>
    <w:rsid w:val="009F28E4"/>
    <w:rsid w:val="009F42A7"/>
    <w:rsid w:val="009F5293"/>
    <w:rsid w:val="009F538B"/>
    <w:rsid w:val="00A117D7"/>
    <w:rsid w:val="00A13EE0"/>
    <w:rsid w:val="00A14966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3621B"/>
    <w:rsid w:val="00A40E12"/>
    <w:rsid w:val="00A41960"/>
    <w:rsid w:val="00A53B54"/>
    <w:rsid w:val="00A57919"/>
    <w:rsid w:val="00A71216"/>
    <w:rsid w:val="00A72BAE"/>
    <w:rsid w:val="00A8364B"/>
    <w:rsid w:val="00A8404E"/>
    <w:rsid w:val="00A8797F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D4E0B"/>
    <w:rsid w:val="00AE089E"/>
    <w:rsid w:val="00AE1937"/>
    <w:rsid w:val="00AE72AE"/>
    <w:rsid w:val="00AF18BB"/>
    <w:rsid w:val="00AF2E2D"/>
    <w:rsid w:val="00AF544C"/>
    <w:rsid w:val="00AF6A51"/>
    <w:rsid w:val="00B001E1"/>
    <w:rsid w:val="00B00A4F"/>
    <w:rsid w:val="00B00E46"/>
    <w:rsid w:val="00B05B1A"/>
    <w:rsid w:val="00B06922"/>
    <w:rsid w:val="00B107A1"/>
    <w:rsid w:val="00B12D9D"/>
    <w:rsid w:val="00B1623F"/>
    <w:rsid w:val="00B20DED"/>
    <w:rsid w:val="00B25742"/>
    <w:rsid w:val="00B26FBF"/>
    <w:rsid w:val="00B325CA"/>
    <w:rsid w:val="00B33274"/>
    <w:rsid w:val="00B3624C"/>
    <w:rsid w:val="00B40424"/>
    <w:rsid w:val="00B45C4F"/>
    <w:rsid w:val="00B524F4"/>
    <w:rsid w:val="00B601AF"/>
    <w:rsid w:val="00B614B3"/>
    <w:rsid w:val="00B71549"/>
    <w:rsid w:val="00B71B6C"/>
    <w:rsid w:val="00B75B00"/>
    <w:rsid w:val="00B76815"/>
    <w:rsid w:val="00B76A0B"/>
    <w:rsid w:val="00B8769F"/>
    <w:rsid w:val="00B9001F"/>
    <w:rsid w:val="00B959B1"/>
    <w:rsid w:val="00B96C59"/>
    <w:rsid w:val="00BA038C"/>
    <w:rsid w:val="00BA48CE"/>
    <w:rsid w:val="00BA72D1"/>
    <w:rsid w:val="00BA7521"/>
    <w:rsid w:val="00BB0FD0"/>
    <w:rsid w:val="00BB1897"/>
    <w:rsid w:val="00BB5D88"/>
    <w:rsid w:val="00BB66AB"/>
    <w:rsid w:val="00BC2F60"/>
    <w:rsid w:val="00BC3476"/>
    <w:rsid w:val="00BD0172"/>
    <w:rsid w:val="00BD6127"/>
    <w:rsid w:val="00BD6212"/>
    <w:rsid w:val="00BD6D16"/>
    <w:rsid w:val="00BE3C80"/>
    <w:rsid w:val="00BE6B30"/>
    <w:rsid w:val="00BF124A"/>
    <w:rsid w:val="00BF344E"/>
    <w:rsid w:val="00BF4762"/>
    <w:rsid w:val="00BF56FA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07D99"/>
    <w:rsid w:val="00C12790"/>
    <w:rsid w:val="00C1402A"/>
    <w:rsid w:val="00C143A9"/>
    <w:rsid w:val="00C165E9"/>
    <w:rsid w:val="00C207C9"/>
    <w:rsid w:val="00C21354"/>
    <w:rsid w:val="00C22B32"/>
    <w:rsid w:val="00C2347E"/>
    <w:rsid w:val="00C23BE5"/>
    <w:rsid w:val="00C26D3D"/>
    <w:rsid w:val="00C366A6"/>
    <w:rsid w:val="00C40596"/>
    <w:rsid w:val="00C4119B"/>
    <w:rsid w:val="00C41923"/>
    <w:rsid w:val="00C46B96"/>
    <w:rsid w:val="00C47770"/>
    <w:rsid w:val="00C47E5D"/>
    <w:rsid w:val="00C548E5"/>
    <w:rsid w:val="00C6390A"/>
    <w:rsid w:val="00C64B46"/>
    <w:rsid w:val="00C671BF"/>
    <w:rsid w:val="00C6737D"/>
    <w:rsid w:val="00C70148"/>
    <w:rsid w:val="00C74405"/>
    <w:rsid w:val="00C75219"/>
    <w:rsid w:val="00C77EC3"/>
    <w:rsid w:val="00C82FF4"/>
    <w:rsid w:val="00C87C7A"/>
    <w:rsid w:val="00C909DC"/>
    <w:rsid w:val="00C91AE8"/>
    <w:rsid w:val="00C91D13"/>
    <w:rsid w:val="00C92F44"/>
    <w:rsid w:val="00CA3FD3"/>
    <w:rsid w:val="00CA4862"/>
    <w:rsid w:val="00CA60C2"/>
    <w:rsid w:val="00CA6401"/>
    <w:rsid w:val="00CB13BA"/>
    <w:rsid w:val="00CC12E8"/>
    <w:rsid w:val="00CC178C"/>
    <w:rsid w:val="00CC21A6"/>
    <w:rsid w:val="00CC3D80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0672"/>
    <w:rsid w:val="00D03610"/>
    <w:rsid w:val="00D05AE7"/>
    <w:rsid w:val="00D063ED"/>
    <w:rsid w:val="00D104AB"/>
    <w:rsid w:val="00D111DC"/>
    <w:rsid w:val="00D14E71"/>
    <w:rsid w:val="00D1666B"/>
    <w:rsid w:val="00D16CC8"/>
    <w:rsid w:val="00D20181"/>
    <w:rsid w:val="00D20210"/>
    <w:rsid w:val="00D24C45"/>
    <w:rsid w:val="00D259A1"/>
    <w:rsid w:val="00D314EF"/>
    <w:rsid w:val="00D31F27"/>
    <w:rsid w:val="00D35084"/>
    <w:rsid w:val="00D365C0"/>
    <w:rsid w:val="00D3758E"/>
    <w:rsid w:val="00D40FA3"/>
    <w:rsid w:val="00D45295"/>
    <w:rsid w:val="00D46623"/>
    <w:rsid w:val="00D506B1"/>
    <w:rsid w:val="00D52089"/>
    <w:rsid w:val="00D53975"/>
    <w:rsid w:val="00D573A7"/>
    <w:rsid w:val="00D57A66"/>
    <w:rsid w:val="00D633FE"/>
    <w:rsid w:val="00D63EF5"/>
    <w:rsid w:val="00D664E5"/>
    <w:rsid w:val="00D7387E"/>
    <w:rsid w:val="00D741B7"/>
    <w:rsid w:val="00D82748"/>
    <w:rsid w:val="00D86CAA"/>
    <w:rsid w:val="00D8731F"/>
    <w:rsid w:val="00D90688"/>
    <w:rsid w:val="00D91F7B"/>
    <w:rsid w:val="00D939B7"/>
    <w:rsid w:val="00D97A85"/>
    <w:rsid w:val="00DA2C0A"/>
    <w:rsid w:val="00DA34C6"/>
    <w:rsid w:val="00DA3C44"/>
    <w:rsid w:val="00DB2EF4"/>
    <w:rsid w:val="00DB3A02"/>
    <w:rsid w:val="00DB496F"/>
    <w:rsid w:val="00DB4B51"/>
    <w:rsid w:val="00DC23E3"/>
    <w:rsid w:val="00DC7CC8"/>
    <w:rsid w:val="00DD0D96"/>
    <w:rsid w:val="00DE325A"/>
    <w:rsid w:val="00DE7346"/>
    <w:rsid w:val="00DF4379"/>
    <w:rsid w:val="00E01BDE"/>
    <w:rsid w:val="00E02B89"/>
    <w:rsid w:val="00E12D3E"/>
    <w:rsid w:val="00E13B54"/>
    <w:rsid w:val="00E16DBD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183D"/>
    <w:rsid w:val="00E93A9D"/>
    <w:rsid w:val="00E97CCF"/>
    <w:rsid w:val="00EA3A62"/>
    <w:rsid w:val="00EA7678"/>
    <w:rsid w:val="00EB5F76"/>
    <w:rsid w:val="00EC20F6"/>
    <w:rsid w:val="00EC2C26"/>
    <w:rsid w:val="00EC4643"/>
    <w:rsid w:val="00EC73B7"/>
    <w:rsid w:val="00EC7C2A"/>
    <w:rsid w:val="00ED64D8"/>
    <w:rsid w:val="00ED76F4"/>
    <w:rsid w:val="00EE17BB"/>
    <w:rsid w:val="00EE33B4"/>
    <w:rsid w:val="00EE3A56"/>
    <w:rsid w:val="00EE3CAE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3382"/>
    <w:rsid w:val="00F172AB"/>
    <w:rsid w:val="00F21E00"/>
    <w:rsid w:val="00F24B65"/>
    <w:rsid w:val="00F24F50"/>
    <w:rsid w:val="00F272C1"/>
    <w:rsid w:val="00F27A64"/>
    <w:rsid w:val="00F32339"/>
    <w:rsid w:val="00F35191"/>
    <w:rsid w:val="00F3644F"/>
    <w:rsid w:val="00F365B9"/>
    <w:rsid w:val="00F41100"/>
    <w:rsid w:val="00F43445"/>
    <w:rsid w:val="00F45662"/>
    <w:rsid w:val="00F45FB7"/>
    <w:rsid w:val="00F5032C"/>
    <w:rsid w:val="00F520FD"/>
    <w:rsid w:val="00F53207"/>
    <w:rsid w:val="00F57233"/>
    <w:rsid w:val="00F60E4C"/>
    <w:rsid w:val="00F6229A"/>
    <w:rsid w:val="00F62EC1"/>
    <w:rsid w:val="00F63777"/>
    <w:rsid w:val="00F7001E"/>
    <w:rsid w:val="00F753E4"/>
    <w:rsid w:val="00F76122"/>
    <w:rsid w:val="00F8122F"/>
    <w:rsid w:val="00F8369F"/>
    <w:rsid w:val="00F86804"/>
    <w:rsid w:val="00F90852"/>
    <w:rsid w:val="00F92AE3"/>
    <w:rsid w:val="00F97BB8"/>
    <w:rsid w:val="00FA28CD"/>
    <w:rsid w:val="00FB0169"/>
    <w:rsid w:val="00FB2BB9"/>
    <w:rsid w:val="00FC1E3E"/>
    <w:rsid w:val="00FC6545"/>
    <w:rsid w:val="00FD4176"/>
    <w:rsid w:val="00FD4A65"/>
    <w:rsid w:val="00FD6918"/>
    <w:rsid w:val="00FE10FC"/>
    <w:rsid w:val="00FE15DE"/>
    <w:rsid w:val="00FE1B65"/>
    <w:rsid w:val="00FE2182"/>
    <w:rsid w:val="00FE4337"/>
    <w:rsid w:val="00FF2DF4"/>
    <w:rsid w:val="00FF2EDB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3E2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9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200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5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3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9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7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6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2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9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42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02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70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7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8" ma:contentTypeDescription="Ein neues Dokument erstellen." ma:contentTypeScope="" ma:versionID="971cb7920a93cd2ec4d547eec7a13dd4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1d8a9f986931718bb0decbf8838c7382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9EF1A-8F61-4AC6-9925-DC5DD61D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9</cp:revision>
  <cp:lastPrinted>2014-08-28T15:02:00Z</cp:lastPrinted>
  <dcterms:created xsi:type="dcterms:W3CDTF">2024-02-20T06:56:00Z</dcterms:created>
  <dcterms:modified xsi:type="dcterms:W3CDTF">2024-02-20T07:03:00Z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