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04C9277B" w:rsidR="003D035A" w:rsidRDefault="003D035A" w:rsidP="00302B3A">
      <w:pPr>
        <w:pStyle w:val="berschrift3"/>
        <w:spacing w:before="0"/>
        <w:jc w:val="both"/>
        <w:rPr>
          <w:rFonts w:ascii="Arial" w:hAnsi="Arial" w:cs="Arial"/>
          <w:b w:val="0"/>
          <w:color w:val="auto"/>
          <w:lang w:val="en-GB"/>
        </w:rPr>
      </w:pPr>
    </w:p>
    <w:p w14:paraId="33FC4CDC" w14:textId="77777777" w:rsidR="00BF7B73" w:rsidRPr="00BF7B73" w:rsidRDefault="00BF7B73" w:rsidP="00BF7B73">
      <w:pPr>
        <w:rPr>
          <w:lang w:val="en-GB"/>
        </w:rPr>
      </w:pPr>
    </w:p>
    <w:p w14:paraId="38BDEE35" w14:textId="4FE220AE" w:rsidR="005D32B3" w:rsidRPr="005D32B3" w:rsidRDefault="00FE02F5" w:rsidP="005D32B3">
      <w:pPr>
        <w:autoSpaceDE w:val="0"/>
        <w:autoSpaceDN w:val="0"/>
        <w:adjustRightInd w:val="0"/>
        <w:jc w:val="both"/>
        <w:rPr>
          <w:rFonts w:ascii="Arial" w:hAnsi="Arial" w:cs="Arial"/>
          <w:lang w:val="en-GB"/>
        </w:rPr>
      </w:pPr>
      <w:r>
        <w:rPr>
          <w:rFonts w:ascii="Arial" w:hAnsi="Arial" w:cs="Arial"/>
          <w:lang w:val="en-GB"/>
        </w:rPr>
        <w:t>9</w:t>
      </w:r>
      <w:r w:rsidRPr="00FE02F5">
        <w:rPr>
          <w:rFonts w:ascii="Arial" w:hAnsi="Arial" w:cs="Arial"/>
          <w:vertAlign w:val="superscript"/>
          <w:lang w:val="en-GB"/>
        </w:rPr>
        <w:t>th</w:t>
      </w:r>
      <w:r>
        <w:rPr>
          <w:rFonts w:ascii="Arial" w:hAnsi="Arial" w:cs="Arial"/>
          <w:lang w:val="en-GB"/>
        </w:rPr>
        <w:t xml:space="preserve"> </w:t>
      </w:r>
      <w:r w:rsidR="00CE3C56">
        <w:rPr>
          <w:rFonts w:ascii="Arial" w:hAnsi="Arial" w:cs="Arial"/>
          <w:lang w:val="en-GB"/>
        </w:rPr>
        <w:t>December</w:t>
      </w:r>
      <w:r w:rsidR="005D32B3" w:rsidRPr="005D32B3">
        <w:rPr>
          <w:rFonts w:ascii="Arial" w:hAnsi="Arial" w:cs="Arial"/>
          <w:lang w:val="en-GB"/>
        </w:rPr>
        <w:t xml:space="preserve"> 2021</w:t>
      </w:r>
    </w:p>
    <w:p w14:paraId="4970B7C6" w14:textId="77777777" w:rsidR="005D32B3" w:rsidRDefault="005D32B3" w:rsidP="005D32B3">
      <w:pPr>
        <w:autoSpaceDE w:val="0"/>
        <w:autoSpaceDN w:val="0"/>
        <w:adjustRightInd w:val="0"/>
        <w:jc w:val="both"/>
        <w:rPr>
          <w:rFonts w:ascii="Arial" w:hAnsi="Arial" w:cs="Arial"/>
          <w:lang w:val="en-GB"/>
        </w:rPr>
      </w:pPr>
    </w:p>
    <w:p w14:paraId="3702E083" w14:textId="77777777" w:rsidR="006301D9" w:rsidRPr="006301D9" w:rsidRDefault="006301D9" w:rsidP="006301D9">
      <w:pPr>
        <w:autoSpaceDE w:val="0"/>
        <w:autoSpaceDN w:val="0"/>
        <w:adjustRightInd w:val="0"/>
        <w:jc w:val="both"/>
        <w:rPr>
          <w:rFonts w:ascii="Arial" w:hAnsi="Arial" w:cs="Arial"/>
          <w:b/>
          <w:bCs/>
          <w:lang w:val="en-GB"/>
        </w:rPr>
      </w:pPr>
    </w:p>
    <w:p w14:paraId="3EEAE719" w14:textId="4F86B6D7" w:rsidR="00FE02F5" w:rsidRPr="00FE02F5" w:rsidRDefault="00FE02F5" w:rsidP="00FE02F5">
      <w:pPr>
        <w:rPr>
          <w:rFonts w:ascii="Arial" w:hAnsi="Arial" w:cs="Arial"/>
          <w:b/>
          <w:bCs/>
          <w:lang w:val="en-GB"/>
        </w:rPr>
      </w:pPr>
      <w:r>
        <w:rPr>
          <w:rFonts w:ascii="Arial" w:hAnsi="Arial" w:cs="Arial"/>
          <w:b/>
          <w:bCs/>
          <w:lang w:val="en-GB"/>
        </w:rPr>
        <w:t>YOKOHAMA</w:t>
      </w:r>
      <w:r w:rsidRPr="00FE02F5">
        <w:rPr>
          <w:rFonts w:ascii="Arial" w:hAnsi="Arial" w:cs="Arial"/>
          <w:b/>
          <w:bCs/>
          <w:lang w:val="en-GB"/>
        </w:rPr>
        <w:t xml:space="preserve"> to launch new flagship t</w:t>
      </w:r>
      <w:r>
        <w:rPr>
          <w:rFonts w:ascii="Arial" w:hAnsi="Arial" w:cs="Arial"/>
          <w:b/>
          <w:bCs/>
          <w:lang w:val="en-GB"/>
        </w:rPr>
        <w:t>y</w:t>
      </w:r>
      <w:r w:rsidRPr="00FE02F5">
        <w:rPr>
          <w:rFonts w:ascii="Arial" w:hAnsi="Arial" w:cs="Arial"/>
          <w:b/>
          <w:bCs/>
          <w:lang w:val="en-GB"/>
        </w:rPr>
        <w:t xml:space="preserve">re the ADVAN Sport V107 </w:t>
      </w:r>
    </w:p>
    <w:p w14:paraId="54B09095" w14:textId="77777777" w:rsidR="00FE02F5" w:rsidRPr="00FE02F5" w:rsidRDefault="00FE02F5" w:rsidP="00FE02F5">
      <w:pPr>
        <w:rPr>
          <w:rFonts w:ascii="Arial" w:hAnsi="Arial" w:cs="Arial"/>
          <w:b/>
          <w:bCs/>
          <w:lang w:val="en-GB"/>
        </w:rPr>
      </w:pPr>
      <w:r w:rsidRPr="00FE02F5">
        <w:rPr>
          <w:rFonts w:ascii="Arial" w:hAnsi="Arial" w:cs="Arial"/>
          <w:b/>
          <w:bCs/>
          <w:lang w:val="en-GB"/>
        </w:rPr>
        <w:t xml:space="preserve"> </w:t>
      </w:r>
    </w:p>
    <w:p w14:paraId="24D4EE4A" w14:textId="566E459F" w:rsidR="00FE02F5" w:rsidRPr="00FE02F5" w:rsidRDefault="00BC4ED1" w:rsidP="00BC4ED1">
      <w:pPr>
        <w:jc w:val="both"/>
        <w:rPr>
          <w:rFonts w:ascii="Arial" w:hAnsi="Arial" w:cs="Arial"/>
          <w:lang w:val="en-GB"/>
        </w:rPr>
      </w:pPr>
      <w:r>
        <w:rPr>
          <w:rFonts w:ascii="Arial" w:hAnsi="Arial" w:cs="Arial"/>
          <w:lang w:val="en-GB"/>
        </w:rPr>
        <w:t>YOKOHAMA</w:t>
      </w:r>
      <w:r w:rsidR="00FE02F5" w:rsidRPr="00FE02F5">
        <w:rPr>
          <w:rFonts w:ascii="Arial" w:hAnsi="Arial" w:cs="Arial"/>
          <w:lang w:val="en-GB"/>
        </w:rPr>
        <w:t xml:space="preserve"> announced today that it will launch its ultra-high performance</w:t>
      </w:r>
      <w:r>
        <w:rPr>
          <w:rFonts w:ascii="Arial" w:hAnsi="Arial" w:cs="Arial"/>
          <w:lang w:val="en-GB"/>
        </w:rPr>
        <w:t xml:space="preserve"> </w:t>
      </w:r>
      <w:r w:rsidR="00FE02F5" w:rsidRPr="00FE02F5">
        <w:rPr>
          <w:rFonts w:ascii="Arial" w:hAnsi="Arial" w:cs="Arial"/>
          <w:lang w:val="en-GB"/>
        </w:rPr>
        <w:t>ADVAN Sport V107 as its new global flagship t</w:t>
      </w:r>
      <w:r>
        <w:rPr>
          <w:rFonts w:ascii="Arial" w:hAnsi="Arial" w:cs="Arial"/>
          <w:lang w:val="en-GB"/>
        </w:rPr>
        <w:t>y</w:t>
      </w:r>
      <w:r w:rsidR="00FE02F5" w:rsidRPr="00FE02F5">
        <w:rPr>
          <w:rFonts w:ascii="Arial" w:hAnsi="Arial" w:cs="Arial"/>
          <w:lang w:val="en-GB"/>
        </w:rPr>
        <w:t>re from Spring 2022. Sales will be launched successively in major markets around the world. The Company plans to introduce 30 replacement t</w:t>
      </w:r>
      <w:r>
        <w:rPr>
          <w:rFonts w:ascii="Arial" w:hAnsi="Arial" w:cs="Arial"/>
          <w:lang w:val="en-GB"/>
        </w:rPr>
        <w:t>y</w:t>
      </w:r>
      <w:r w:rsidR="00FE02F5" w:rsidRPr="00FE02F5">
        <w:rPr>
          <w:rFonts w:ascii="Arial" w:hAnsi="Arial" w:cs="Arial"/>
          <w:lang w:val="en-GB"/>
        </w:rPr>
        <w:t>re</w:t>
      </w:r>
      <w:r>
        <w:rPr>
          <w:rFonts w:ascii="Arial" w:hAnsi="Arial" w:cs="Arial"/>
          <w:lang w:val="en-GB"/>
        </w:rPr>
        <w:t xml:space="preserve"> </w:t>
      </w:r>
      <w:r w:rsidR="00FE02F5" w:rsidRPr="00FE02F5">
        <w:rPr>
          <w:rFonts w:ascii="Arial" w:hAnsi="Arial" w:cs="Arial"/>
          <w:lang w:val="en-GB"/>
        </w:rPr>
        <w:t>sizes, ranging from 305/35R23 111Y XL to 225/40ZR18 92Y XL, in Spring 2022, increasing the ADVAN Sport V107 size line</w:t>
      </w:r>
      <w:r>
        <w:rPr>
          <w:rFonts w:ascii="Arial" w:hAnsi="Arial" w:cs="Arial"/>
          <w:lang w:val="en-GB"/>
        </w:rPr>
        <w:t>-</w:t>
      </w:r>
      <w:r w:rsidR="00FE02F5" w:rsidRPr="00FE02F5">
        <w:rPr>
          <w:rFonts w:ascii="Arial" w:hAnsi="Arial" w:cs="Arial"/>
          <w:lang w:val="en-GB"/>
        </w:rPr>
        <w:t>up, including original equipment (OE) sizes for new cars, to 43 sizes. The size line</w:t>
      </w:r>
      <w:r>
        <w:rPr>
          <w:rFonts w:ascii="Arial" w:hAnsi="Arial" w:cs="Arial"/>
          <w:lang w:val="en-GB"/>
        </w:rPr>
        <w:t>-</w:t>
      </w:r>
      <w:r w:rsidR="00FE02F5" w:rsidRPr="00FE02F5">
        <w:rPr>
          <w:rFonts w:ascii="Arial" w:hAnsi="Arial" w:cs="Arial"/>
          <w:lang w:val="en-GB"/>
        </w:rPr>
        <w:t>up will be expanded gradually thereafter to 80 sizes, including OE t</w:t>
      </w:r>
      <w:r w:rsidR="00372D30">
        <w:rPr>
          <w:rFonts w:ascii="Arial" w:hAnsi="Arial" w:cs="Arial"/>
          <w:lang w:val="en-GB"/>
        </w:rPr>
        <w:t>y</w:t>
      </w:r>
      <w:r w:rsidR="00FE02F5" w:rsidRPr="00FE02F5">
        <w:rPr>
          <w:rFonts w:ascii="Arial" w:hAnsi="Arial" w:cs="Arial"/>
          <w:lang w:val="en-GB"/>
        </w:rPr>
        <w:t xml:space="preserve">res, by the end of 2022.   </w:t>
      </w:r>
    </w:p>
    <w:p w14:paraId="17C64BFA" w14:textId="77777777" w:rsidR="00FE02F5" w:rsidRPr="00FE02F5" w:rsidRDefault="00FE02F5" w:rsidP="00BC4ED1">
      <w:pPr>
        <w:jc w:val="both"/>
        <w:rPr>
          <w:rFonts w:ascii="Arial" w:hAnsi="Arial" w:cs="Arial"/>
          <w:lang w:val="en-GB"/>
        </w:rPr>
      </w:pPr>
      <w:r w:rsidRPr="00FE02F5">
        <w:rPr>
          <w:rFonts w:ascii="Arial" w:hAnsi="Arial" w:cs="Arial"/>
          <w:lang w:val="en-GB"/>
        </w:rPr>
        <w:t xml:space="preserve"> </w:t>
      </w:r>
    </w:p>
    <w:p w14:paraId="0D796BE3" w14:textId="401308C8" w:rsidR="00372D30" w:rsidRDefault="00FE02F5" w:rsidP="00BC4ED1">
      <w:pPr>
        <w:jc w:val="both"/>
        <w:rPr>
          <w:rFonts w:ascii="Arial" w:hAnsi="Arial" w:cs="Arial"/>
          <w:lang w:val="en-GB"/>
        </w:rPr>
      </w:pPr>
      <w:r w:rsidRPr="00FE02F5">
        <w:rPr>
          <w:rFonts w:ascii="Arial" w:hAnsi="Arial" w:cs="Arial"/>
          <w:lang w:val="en-GB"/>
        </w:rPr>
        <w:t>ADVAN is the YOKOHAMA t</w:t>
      </w:r>
      <w:r w:rsidR="00DD4BDE">
        <w:rPr>
          <w:rFonts w:ascii="Arial" w:hAnsi="Arial" w:cs="Arial"/>
          <w:lang w:val="en-GB"/>
        </w:rPr>
        <w:t>y</w:t>
      </w:r>
      <w:r w:rsidRPr="00FE02F5">
        <w:rPr>
          <w:rFonts w:ascii="Arial" w:hAnsi="Arial" w:cs="Arial"/>
          <w:lang w:val="en-GB"/>
        </w:rPr>
        <w:t>re global flagship brand. Its line</w:t>
      </w:r>
      <w:r w:rsidR="00372D30">
        <w:rPr>
          <w:rFonts w:ascii="Arial" w:hAnsi="Arial" w:cs="Arial"/>
          <w:lang w:val="en-GB"/>
        </w:rPr>
        <w:t>-</w:t>
      </w:r>
      <w:r w:rsidRPr="00FE02F5">
        <w:rPr>
          <w:rFonts w:ascii="Arial" w:hAnsi="Arial" w:cs="Arial"/>
          <w:lang w:val="en-GB"/>
        </w:rPr>
        <w:t>up of outstanding, high-performance t</w:t>
      </w:r>
      <w:r w:rsidR="00DD4BDE">
        <w:rPr>
          <w:rFonts w:ascii="Arial" w:hAnsi="Arial" w:cs="Arial"/>
          <w:lang w:val="en-GB"/>
        </w:rPr>
        <w:t>y</w:t>
      </w:r>
      <w:r w:rsidRPr="00FE02F5">
        <w:rPr>
          <w:rFonts w:ascii="Arial" w:hAnsi="Arial" w:cs="Arial"/>
          <w:lang w:val="en-GB"/>
        </w:rPr>
        <w:t>res and their use as OE on many of the world’s leading premium cars as well as in motorsports events around the world have raised global recognition of the YOKOHAMA t</w:t>
      </w:r>
      <w:r w:rsidR="00372D30">
        <w:rPr>
          <w:rFonts w:ascii="Arial" w:hAnsi="Arial" w:cs="Arial"/>
          <w:lang w:val="en-GB"/>
        </w:rPr>
        <w:t>y</w:t>
      </w:r>
      <w:r w:rsidRPr="00FE02F5">
        <w:rPr>
          <w:rFonts w:ascii="Arial" w:hAnsi="Arial" w:cs="Arial"/>
          <w:lang w:val="en-GB"/>
        </w:rPr>
        <w:t>re brand. The ADVAN Sport V107 will succeed the ADVAN Sport V105 as YOKOHAMA’s global flagship ultra-</w:t>
      </w:r>
      <w:r w:rsidR="00DD4BDE" w:rsidRPr="00FE02F5">
        <w:rPr>
          <w:rFonts w:ascii="Arial" w:hAnsi="Arial" w:cs="Arial"/>
          <w:lang w:val="en-GB"/>
        </w:rPr>
        <w:t>high-performance</w:t>
      </w:r>
      <w:r w:rsidRPr="00FE02F5">
        <w:rPr>
          <w:rFonts w:ascii="Arial" w:hAnsi="Arial" w:cs="Arial"/>
          <w:lang w:val="en-GB"/>
        </w:rPr>
        <w:t xml:space="preserve"> t</w:t>
      </w:r>
      <w:r w:rsidR="00DD4BDE">
        <w:rPr>
          <w:rFonts w:ascii="Arial" w:hAnsi="Arial" w:cs="Arial"/>
          <w:lang w:val="en-GB"/>
        </w:rPr>
        <w:t>y</w:t>
      </w:r>
      <w:r w:rsidRPr="00FE02F5">
        <w:rPr>
          <w:rFonts w:ascii="Arial" w:hAnsi="Arial" w:cs="Arial"/>
          <w:lang w:val="en-GB"/>
        </w:rPr>
        <w:t xml:space="preserve">re. The ADVAN Sport V107 has been developed for use on premium high-performance cars, premium high-performance SUVs, and premium electric vehicles (EVs). Following joint development projects with leading premium car manufacturers and testing at </w:t>
      </w:r>
      <w:r w:rsidR="00DD4BDE">
        <w:rPr>
          <w:rFonts w:ascii="Arial" w:hAnsi="Arial" w:cs="Arial"/>
          <w:lang w:val="en-GB"/>
        </w:rPr>
        <w:t>YOKOHAMA</w:t>
      </w:r>
      <w:r w:rsidRPr="00FE02F5">
        <w:rPr>
          <w:rFonts w:ascii="Arial" w:hAnsi="Arial" w:cs="Arial"/>
          <w:lang w:val="en-GB"/>
        </w:rPr>
        <w:t xml:space="preserve">’s test </w:t>
      </w:r>
      <w:r w:rsidR="00DD4BDE" w:rsidRPr="00FE02F5">
        <w:rPr>
          <w:rFonts w:ascii="Arial" w:hAnsi="Arial" w:cs="Arial"/>
          <w:lang w:val="en-GB"/>
        </w:rPr>
        <w:t>centre</w:t>
      </w:r>
      <w:r w:rsidRPr="00FE02F5">
        <w:rPr>
          <w:rFonts w:ascii="Arial" w:hAnsi="Arial" w:cs="Arial"/>
          <w:lang w:val="en-GB"/>
        </w:rPr>
        <w:t xml:space="preserve"> at the Nürburgring, widely considered the world’s most demanding </w:t>
      </w:r>
      <w:r w:rsidR="00372D30" w:rsidRPr="00FE02F5">
        <w:rPr>
          <w:rFonts w:ascii="Arial" w:hAnsi="Arial" w:cs="Arial"/>
          <w:lang w:val="en-GB"/>
        </w:rPr>
        <w:t>racecourse</w:t>
      </w:r>
      <w:r w:rsidRPr="00FE02F5">
        <w:rPr>
          <w:rFonts w:ascii="Arial" w:hAnsi="Arial" w:cs="Arial"/>
          <w:lang w:val="en-GB"/>
        </w:rPr>
        <w:t>, delivery of special OE ADVAN Sport V107 t</w:t>
      </w:r>
      <w:r w:rsidR="00DD4BDE">
        <w:rPr>
          <w:rFonts w:ascii="Arial" w:hAnsi="Arial" w:cs="Arial"/>
          <w:lang w:val="en-GB"/>
        </w:rPr>
        <w:t>y</w:t>
      </w:r>
      <w:r w:rsidRPr="00FE02F5">
        <w:rPr>
          <w:rFonts w:ascii="Arial" w:hAnsi="Arial" w:cs="Arial"/>
          <w:lang w:val="en-GB"/>
        </w:rPr>
        <w:t>res began in 2020, including t</w:t>
      </w:r>
      <w:r w:rsidR="00DD4BDE">
        <w:rPr>
          <w:rFonts w:ascii="Arial" w:hAnsi="Arial" w:cs="Arial"/>
          <w:lang w:val="en-GB"/>
        </w:rPr>
        <w:t>y</w:t>
      </w:r>
      <w:r w:rsidRPr="00FE02F5">
        <w:rPr>
          <w:rFonts w:ascii="Arial" w:hAnsi="Arial" w:cs="Arial"/>
          <w:lang w:val="en-GB"/>
        </w:rPr>
        <w:t xml:space="preserve">res for Mercedes-AMG and BMW M premium cars. </w:t>
      </w:r>
      <w:r w:rsidR="00372D30">
        <w:rPr>
          <w:rFonts w:ascii="Arial" w:hAnsi="Arial" w:cs="Arial"/>
          <w:lang w:val="en-GB"/>
        </w:rPr>
        <w:t xml:space="preserve">YOKOHAMA </w:t>
      </w:r>
      <w:r w:rsidRPr="00FE02F5">
        <w:rPr>
          <w:rFonts w:ascii="Arial" w:hAnsi="Arial" w:cs="Arial"/>
          <w:lang w:val="en-GB"/>
        </w:rPr>
        <w:t>is now launching replacement t</w:t>
      </w:r>
      <w:r w:rsidR="00372D30">
        <w:rPr>
          <w:rFonts w:ascii="Arial" w:hAnsi="Arial" w:cs="Arial"/>
          <w:lang w:val="en-GB"/>
        </w:rPr>
        <w:t>y</w:t>
      </w:r>
      <w:r w:rsidRPr="00FE02F5">
        <w:rPr>
          <w:rFonts w:ascii="Arial" w:hAnsi="Arial" w:cs="Arial"/>
          <w:lang w:val="en-GB"/>
        </w:rPr>
        <w:t>res based on these earlier developed OE t</w:t>
      </w:r>
      <w:r w:rsidR="00372D30">
        <w:rPr>
          <w:rFonts w:ascii="Arial" w:hAnsi="Arial" w:cs="Arial"/>
          <w:lang w:val="en-GB"/>
        </w:rPr>
        <w:t>y</w:t>
      </w:r>
      <w:r w:rsidRPr="00FE02F5">
        <w:rPr>
          <w:rFonts w:ascii="Arial" w:hAnsi="Arial" w:cs="Arial"/>
          <w:lang w:val="en-GB"/>
        </w:rPr>
        <w:t>res and will expand the available sizes to create a full commercial line</w:t>
      </w:r>
      <w:r w:rsidR="00372D30">
        <w:rPr>
          <w:rFonts w:ascii="Arial" w:hAnsi="Arial" w:cs="Arial"/>
          <w:lang w:val="en-GB"/>
        </w:rPr>
        <w:t>-</w:t>
      </w:r>
      <w:r w:rsidRPr="00FE02F5">
        <w:rPr>
          <w:rFonts w:ascii="Arial" w:hAnsi="Arial" w:cs="Arial"/>
          <w:lang w:val="en-GB"/>
        </w:rPr>
        <w:t>up of ultra-high performance ADVAN Sport V107 t</w:t>
      </w:r>
      <w:r w:rsidR="00372D30">
        <w:rPr>
          <w:rFonts w:ascii="Arial" w:hAnsi="Arial" w:cs="Arial"/>
          <w:lang w:val="en-GB"/>
        </w:rPr>
        <w:t>y</w:t>
      </w:r>
      <w:r w:rsidRPr="00FE02F5">
        <w:rPr>
          <w:rFonts w:ascii="Arial" w:hAnsi="Arial" w:cs="Arial"/>
          <w:lang w:val="en-GB"/>
        </w:rPr>
        <w:t>res.</w:t>
      </w:r>
    </w:p>
    <w:p w14:paraId="3544B374" w14:textId="1BD252C7" w:rsidR="000B39B6" w:rsidRDefault="000B39B6" w:rsidP="000B39B6">
      <w:pPr>
        <w:jc w:val="center"/>
        <w:rPr>
          <w:rFonts w:ascii="Arial" w:hAnsi="Arial" w:cs="Arial"/>
          <w:lang w:val="en-GB"/>
        </w:rPr>
      </w:pPr>
      <w:r>
        <w:rPr>
          <w:rFonts w:ascii="Arial" w:hAnsi="Arial" w:cs="Arial"/>
          <w:noProof/>
          <w:lang w:val="en-GB"/>
        </w:rPr>
        <w:drawing>
          <wp:inline distT="0" distB="0" distL="0" distR="0" wp14:anchorId="4CCA94B2" wp14:editId="720910DB">
            <wp:extent cx="2028825" cy="34490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182" cy="3454712"/>
                    </a:xfrm>
                    <a:prstGeom prst="rect">
                      <a:avLst/>
                    </a:prstGeom>
                    <a:noFill/>
                    <a:ln>
                      <a:noFill/>
                    </a:ln>
                  </pic:spPr>
                </pic:pic>
              </a:graphicData>
            </a:graphic>
          </wp:inline>
        </w:drawing>
      </w:r>
    </w:p>
    <w:p w14:paraId="78E0BF1F" w14:textId="77777777" w:rsidR="00372D30" w:rsidRDefault="00372D30" w:rsidP="00BC4ED1">
      <w:pPr>
        <w:jc w:val="both"/>
        <w:rPr>
          <w:rFonts w:ascii="Arial" w:hAnsi="Arial" w:cs="Arial"/>
          <w:lang w:val="en-GB"/>
        </w:rPr>
      </w:pPr>
    </w:p>
    <w:p w14:paraId="343FA891" w14:textId="77777777" w:rsidR="00650F04" w:rsidRDefault="00650F04" w:rsidP="00650F04">
      <w:pPr>
        <w:jc w:val="both"/>
        <w:rPr>
          <w:rFonts w:ascii="Arial" w:hAnsi="Arial" w:cs="Arial"/>
          <w:lang w:val="en-GB"/>
        </w:rPr>
      </w:pPr>
    </w:p>
    <w:p w14:paraId="34FCDF8D" w14:textId="77777777" w:rsidR="00142A2E" w:rsidRDefault="00142A2E" w:rsidP="00650F04">
      <w:pPr>
        <w:jc w:val="both"/>
        <w:rPr>
          <w:rFonts w:ascii="Arial" w:hAnsi="Arial" w:cs="Arial"/>
          <w:lang w:val="en-GB"/>
        </w:rPr>
      </w:pPr>
    </w:p>
    <w:p w14:paraId="2A5985B5" w14:textId="77777777" w:rsidR="00142A2E" w:rsidRDefault="00142A2E" w:rsidP="00650F04">
      <w:pPr>
        <w:jc w:val="both"/>
        <w:rPr>
          <w:rFonts w:ascii="Arial" w:hAnsi="Arial" w:cs="Arial"/>
          <w:lang w:val="en-GB"/>
        </w:rPr>
      </w:pPr>
    </w:p>
    <w:p w14:paraId="58E27298" w14:textId="6418E6C2" w:rsidR="00650F04" w:rsidRDefault="00650F04" w:rsidP="00650F04">
      <w:pPr>
        <w:jc w:val="both"/>
        <w:rPr>
          <w:rFonts w:ascii="Arial" w:hAnsi="Arial" w:cs="Arial"/>
          <w:lang w:val="en-GB"/>
        </w:rPr>
      </w:pPr>
      <w:r w:rsidRPr="00650F04">
        <w:rPr>
          <w:rFonts w:ascii="Arial" w:hAnsi="Arial" w:cs="Arial"/>
          <w:lang w:val="en-GB"/>
        </w:rPr>
        <w:t>While following the ADVAN Sport V105 concept of providing a perfect balance of driving performance combined with superior comfort and safety characteristics, the new t</w:t>
      </w:r>
      <w:r w:rsidR="006C4415">
        <w:rPr>
          <w:rFonts w:ascii="Arial" w:hAnsi="Arial" w:cs="Arial"/>
          <w:lang w:val="en-GB"/>
        </w:rPr>
        <w:t>y</w:t>
      </w:r>
      <w:r w:rsidRPr="00650F04">
        <w:rPr>
          <w:rFonts w:ascii="Arial" w:hAnsi="Arial" w:cs="Arial"/>
          <w:lang w:val="en-GB"/>
        </w:rPr>
        <w:t>re’s dry/wet performance and steering stability surpass the high levels achieved by its predecessor. The t</w:t>
      </w:r>
      <w:r>
        <w:rPr>
          <w:rFonts w:ascii="Arial" w:hAnsi="Arial" w:cs="Arial"/>
          <w:lang w:val="en-GB"/>
        </w:rPr>
        <w:t>y</w:t>
      </w:r>
      <w:r w:rsidRPr="00650F04">
        <w:rPr>
          <w:rFonts w:ascii="Arial" w:hAnsi="Arial" w:cs="Arial"/>
          <w:lang w:val="en-GB"/>
        </w:rPr>
        <w:t>re’s special asymmetric tread pattern contributes to its ability to deliver the variable performance required from the tread’s inner and outer sides, and its rubber compound incorporates technologies cultivated during the development of OE versions of the t</w:t>
      </w:r>
      <w:r>
        <w:rPr>
          <w:rFonts w:ascii="Arial" w:hAnsi="Arial" w:cs="Arial"/>
          <w:lang w:val="en-GB"/>
        </w:rPr>
        <w:t>y</w:t>
      </w:r>
      <w:r w:rsidRPr="00650F04">
        <w:rPr>
          <w:rFonts w:ascii="Arial" w:hAnsi="Arial" w:cs="Arial"/>
          <w:lang w:val="en-GB"/>
        </w:rPr>
        <w:t>re for leading premium car manufacturers. Together, these two features deliver a strong grip on dry and wet road surfaces. The ADVAN Sport V107 applies the cutting-edge matrix body-ply structure used in its predecessor. It also is Y</w:t>
      </w:r>
      <w:r>
        <w:rPr>
          <w:rFonts w:ascii="Arial" w:hAnsi="Arial" w:cs="Arial"/>
          <w:lang w:val="en-GB"/>
        </w:rPr>
        <w:t>OKOHAMA</w:t>
      </w:r>
      <w:r w:rsidRPr="00650F04">
        <w:rPr>
          <w:rFonts w:ascii="Arial" w:hAnsi="Arial" w:cs="Arial"/>
          <w:lang w:val="en-GB"/>
        </w:rPr>
        <w:t>’s first replacement t</w:t>
      </w:r>
      <w:r>
        <w:rPr>
          <w:rFonts w:ascii="Arial" w:hAnsi="Arial" w:cs="Arial"/>
          <w:lang w:val="en-GB"/>
        </w:rPr>
        <w:t>y</w:t>
      </w:r>
      <w:r w:rsidRPr="00650F04">
        <w:rPr>
          <w:rFonts w:ascii="Arial" w:hAnsi="Arial" w:cs="Arial"/>
          <w:lang w:val="en-GB"/>
        </w:rPr>
        <w:t>re to incorporate the Company’s unique power crown belt cover* structure that uses a high-rigidity aramid fiber as well as a newly improved mound profile that strengthens the t</w:t>
      </w:r>
      <w:r w:rsidR="006C4415">
        <w:rPr>
          <w:rFonts w:ascii="Arial" w:hAnsi="Arial" w:cs="Arial"/>
          <w:lang w:val="en-GB"/>
        </w:rPr>
        <w:t>y</w:t>
      </w:r>
      <w:r w:rsidRPr="00650F04">
        <w:rPr>
          <w:rFonts w:ascii="Arial" w:hAnsi="Arial" w:cs="Arial"/>
          <w:lang w:val="en-GB"/>
        </w:rPr>
        <w:t>re’s gripping power. These new design features have dramatically increased</w:t>
      </w:r>
      <w:r>
        <w:rPr>
          <w:rFonts w:ascii="Arial" w:hAnsi="Arial" w:cs="Arial"/>
          <w:lang w:val="en-GB"/>
        </w:rPr>
        <w:t xml:space="preserve"> </w:t>
      </w:r>
      <w:r w:rsidRPr="00650F04">
        <w:rPr>
          <w:rFonts w:ascii="Arial" w:hAnsi="Arial" w:cs="Arial"/>
          <w:lang w:val="en-GB"/>
        </w:rPr>
        <w:t>the t</w:t>
      </w:r>
      <w:r>
        <w:rPr>
          <w:rFonts w:ascii="Arial" w:hAnsi="Arial" w:cs="Arial"/>
          <w:lang w:val="en-GB"/>
        </w:rPr>
        <w:t>y</w:t>
      </w:r>
      <w:r w:rsidRPr="00650F04">
        <w:rPr>
          <w:rFonts w:ascii="Arial" w:hAnsi="Arial" w:cs="Arial"/>
          <w:lang w:val="en-GB"/>
        </w:rPr>
        <w:t>res’ contribution to the excellent steering stability and comfort at high speeds that are essential qualities for high-power premium cars. The t</w:t>
      </w:r>
      <w:r w:rsidR="006C4415">
        <w:rPr>
          <w:rFonts w:ascii="Arial" w:hAnsi="Arial" w:cs="Arial"/>
          <w:lang w:val="en-GB"/>
        </w:rPr>
        <w:t>y</w:t>
      </w:r>
      <w:r w:rsidRPr="00650F04">
        <w:rPr>
          <w:rFonts w:ascii="Arial" w:hAnsi="Arial" w:cs="Arial"/>
          <w:lang w:val="en-GB"/>
        </w:rPr>
        <w:t>re’s sidewall features a new stylish dark design that provides the logo visibility and upscale image appropriate for a global flagship t</w:t>
      </w:r>
      <w:r w:rsidR="006C4415">
        <w:rPr>
          <w:rFonts w:ascii="Arial" w:hAnsi="Arial" w:cs="Arial"/>
          <w:lang w:val="en-GB"/>
        </w:rPr>
        <w:t>y</w:t>
      </w:r>
      <w:r w:rsidRPr="00650F04">
        <w:rPr>
          <w:rFonts w:ascii="Arial" w:hAnsi="Arial" w:cs="Arial"/>
          <w:lang w:val="en-GB"/>
        </w:rPr>
        <w:t>re. In addition, the letters “SUV” are inscribed on the sidewall of SUV-size t</w:t>
      </w:r>
      <w:r w:rsidR="006C4415">
        <w:rPr>
          <w:rFonts w:ascii="Arial" w:hAnsi="Arial" w:cs="Arial"/>
          <w:lang w:val="en-GB"/>
        </w:rPr>
        <w:t>y</w:t>
      </w:r>
      <w:r w:rsidRPr="00650F04">
        <w:rPr>
          <w:rFonts w:ascii="Arial" w:hAnsi="Arial" w:cs="Arial"/>
          <w:lang w:val="en-GB"/>
        </w:rPr>
        <w:t xml:space="preserve">res. In February 2022, </w:t>
      </w:r>
      <w:r>
        <w:rPr>
          <w:rFonts w:ascii="Arial" w:hAnsi="Arial" w:cs="Arial"/>
          <w:lang w:val="en-GB"/>
        </w:rPr>
        <w:t>YOKOHAMA</w:t>
      </w:r>
    </w:p>
    <w:p w14:paraId="07F86EF6" w14:textId="2188F826" w:rsidR="0061449D" w:rsidRDefault="00650F04" w:rsidP="00650F04">
      <w:pPr>
        <w:jc w:val="both"/>
        <w:rPr>
          <w:rFonts w:ascii="Arial" w:hAnsi="Arial" w:cs="Arial"/>
          <w:lang w:val="en-GB"/>
        </w:rPr>
      </w:pPr>
      <w:r w:rsidRPr="00650F04">
        <w:rPr>
          <w:rFonts w:ascii="Arial" w:hAnsi="Arial" w:cs="Arial"/>
          <w:lang w:val="en-GB"/>
        </w:rPr>
        <w:t>plans to hold a series of online events around the world to demonstrate the many</w:t>
      </w:r>
      <w:r w:rsidR="001D7E76">
        <w:rPr>
          <w:rFonts w:ascii="Arial" w:hAnsi="Arial" w:cs="Arial"/>
          <w:lang w:val="en-GB"/>
        </w:rPr>
        <w:t xml:space="preserve"> </w:t>
      </w:r>
      <w:r w:rsidRPr="00650F04">
        <w:rPr>
          <w:rFonts w:ascii="Arial" w:hAnsi="Arial" w:cs="Arial"/>
          <w:lang w:val="en-GB"/>
        </w:rPr>
        <w:t>appealing features of its new ADVAN Sport V107 t</w:t>
      </w:r>
      <w:r>
        <w:rPr>
          <w:rFonts w:ascii="Arial" w:hAnsi="Arial" w:cs="Arial"/>
          <w:lang w:val="en-GB"/>
        </w:rPr>
        <w:t>y</w:t>
      </w:r>
      <w:r w:rsidRPr="00650F04">
        <w:rPr>
          <w:rFonts w:ascii="Arial" w:hAnsi="Arial" w:cs="Arial"/>
          <w:lang w:val="en-GB"/>
        </w:rPr>
        <w:t xml:space="preserve">res.  </w:t>
      </w:r>
    </w:p>
    <w:p w14:paraId="5C5963D3" w14:textId="0DDDA089" w:rsidR="00650F04" w:rsidRPr="0061449D" w:rsidRDefault="00650F04" w:rsidP="00650F04">
      <w:pPr>
        <w:jc w:val="both"/>
        <w:rPr>
          <w:rFonts w:ascii="Arial" w:hAnsi="Arial" w:cs="Arial"/>
          <w:sz w:val="20"/>
          <w:szCs w:val="20"/>
          <w:lang w:val="en-GB"/>
        </w:rPr>
      </w:pPr>
      <w:r w:rsidRPr="0061449D">
        <w:rPr>
          <w:rFonts w:ascii="Arial" w:hAnsi="Arial" w:cs="Arial"/>
          <w:sz w:val="20"/>
          <w:szCs w:val="20"/>
          <w:lang w:val="en-GB"/>
        </w:rPr>
        <w:t>*Used only on certain size t</w:t>
      </w:r>
      <w:r w:rsidR="006C4415">
        <w:rPr>
          <w:rFonts w:ascii="Arial" w:hAnsi="Arial" w:cs="Arial"/>
          <w:sz w:val="20"/>
          <w:szCs w:val="20"/>
          <w:lang w:val="en-GB"/>
        </w:rPr>
        <w:t>y</w:t>
      </w:r>
      <w:r w:rsidRPr="0061449D">
        <w:rPr>
          <w:rFonts w:ascii="Arial" w:hAnsi="Arial" w:cs="Arial"/>
          <w:sz w:val="20"/>
          <w:szCs w:val="20"/>
          <w:lang w:val="en-GB"/>
        </w:rPr>
        <w:t xml:space="preserve">res </w:t>
      </w:r>
    </w:p>
    <w:p w14:paraId="6C578E0F" w14:textId="77777777" w:rsidR="00650F04" w:rsidRPr="00650F04" w:rsidRDefault="00650F04" w:rsidP="00650F04">
      <w:pPr>
        <w:jc w:val="both"/>
        <w:rPr>
          <w:rFonts w:ascii="Arial" w:hAnsi="Arial" w:cs="Arial"/>
          <w:lang w:val="en-GB"/>
        </w:rPr>
      </w:pPr>
      <w:r w:rsidRPr="00650F04">
        <w:rPr>
          <w:rFonts w:ascii="Arial" w:hAnsi="Arial" w:cs="Arial"/>
          <w:lang w:val="en-GB"/>
        </w:rPr>
        <w:t xml:space="preserve"> </w:t>
      </w:r>
    </w:p>
    <w:p w14:paraId="4737404B" w14:textId="2580C567" w:rsidR="002B272F" w:rsidRDefault="00650F04" w:rsidP="00650F04">
      <w:pPr>
        <w:jc w:val="both"/>
        <w:rPr>
          <w:rFonts w:ascii="Arial" w:hAnsi="Arial" w:cs="Arial"/>
          <w:lang w:val="en-GB"/>
        </w:rPr>
      </w:pPr>
      <w:r w:rsidRPr="00650F04">
        <w:rPr>
          <w:rFonts w:ascii="Arial" w:hAnsi="Arial" w:cs="Arial"/>
          <w:lang w:val="en-GB"/>
        </w:rPr>
        <w:t xml:space="preserve">Under </w:t>
      </w:r>
      <w:r w:rsidR="0061449D">
        <w:rPr>
          <w:rFonts w:ascii="Arial" w:hAnsi="Arial" w:cs="Arial"/>
          <w:lang w:val="en-GB"/>
        </w:rPr>
        <w:t>YOKOHAMA</w:t>
      </w:r>
      <w:r w:rsidRPr="00650F04">
        <w:rPr>
          <w:rFonts w:ascii="Arial" w:hAnsi="Arial" w:cs="Arial"/>
          <w:lang w:val="en-GB"/>
        </w:rPr>
        <w:t>’s three-year (2021–2023) medium-term management plan, Yokohama Transformation 2023 (YX2023), the consumer t</w:t>
      </w:r>
      <w:r w:rsidR="0061449D">
        <w:rPr>
          <w:rFonts w:ascii="Arial" w:hAnsi="Arial" w:cs="Arial"/>
          <w:lang w:val="en-GB"/>
        </w:rPr>
        <w:t>y</w:t>
      </w:r>
      <w:r w:rsidRPr="00650F04">
        <w:rPr>
          <w:rFonts w:ascii="Arial" w:hAnsi="Arial" w:cs="Arial"/>
          <w:lang w:val="en-GB"/>
        </w:rPr>
        <w:t>re business aims to maximize the sales ratios of high-value-added YOKOHAMA t</w:t>
      </w:r>
      <w:r w:rsidR="0061449D">
        <w:rPr>
          <w:rFonts w:ascii="Arial" w:hAnsi="Arial" w:cs="Arial"/>
          <w:lang w:val="en-GB"/>
        </w:rPr>
        <w:t>y</w:t>
      </w:r>
      <w:r w:rsidRPr="00650F04">
        <w:rPr>
          <w:rFonts w:ascii="Arial" w:hAnsi="Arial" w:cs="Arial"/>
          <w:lang w:val="en-GB"/>
        </w:rPr>
        <w:t>res, namely the global flagship ADVAN brand, the GEOLANDAR brand of t</w:t>
      </w:r>
      <w:r w:rsidR="0061449D">
        <w:rPr>
          <w:rFonts w:ascii="Arial" w:hAnsi="Arial" w:cs="Arial"/>
          <w:lang w:val="en-GB"/>
        </w:rPr>
        <w:t>y</w:t>
      </w:r>
      <w:r w:rsidRPr="00650F04">
        <w:rPr>
          <w:rFonts w:ascii="Arial" w:hAnsi="Arial" w:cs="Arial"/>
          <w:lang w:val="en-GB"/>
        </w:rPr>
        <w:t>res for SUVs and pick</w:t>
      </w:r>
      <w:r w:rsidR="0061449D">
        <w:rPr>
          <w:rFonts w:ascii="Arial" w:hAnsi="Arial" w:cs="Arial"/>
          <w:lang w:val="en-GB"/>
        </w:rPr>
        <w:t>-</w:t>
      </w:r>
      <w:r w:rsidRPr="00650F04">
        <w:rPr>
          <w:rFonts w:ascii="Arial" w:hAnsi="Arial" w:cs="Arial"/>
          <w:lang w:val="en-GB"/>
        </w:rPr>
        <w:t>up trucks, and various winter t</w:t>
      </w:r>
      <w:r w:rsidR="006C4415">
        <w:rPr>
          <w:rFonts w:ascii="Arial" w:hAnsi="Arial" w:cs="Arial"/>
          <w:lang w:val="en-GB"/>
        </w:rPr>
        <w:t>y</w:t>
      </w:r>
      <w:r w:rsidRPr="00650F04">
        <w:rPr>
          <w:rFonts w:ascii="Arial" w:hAnsi="Arial" w:cs="Arial"/>
          <w:lang w:val="en-GB"/>
        </w:rPr>
        <w:t>res. In 2022, the Company plans to strengthen sales of ADVAN brand summer t</w:t>
      </w:r>
      <w:r w:rsidR="006C4415">
        <w:rPr>
          <w:rFonts w:ascii="Arial" w:hAnsi="Arial" w:cs="Arial"/>
          <w:lang w:val="en-GB"/>
        </w:rPr>
        <w:t>y</w:t>
      </w:r>
      <w:r w:rsidRPr="00650F04">
        <w:rPr>
          <w:rFonts w:ascii="Arial" w:hAnsi="Arial" w:cs="Arial"/>
          <w:lang w:val="en-GB"/>
        </w:rPr>
        <w:t>res by launching the ADVAN Sport V107, as well as its new high-performance street sports t</w:t>
      </w:r>
      <w:r w:rsidR="006C4415">
        <w:rPr>
          <w:rFonts w:ascii="Arial" w:hAnsi="Arial" w:cs="Arial"/>
          <w:lang w:val="en-GB"/>
        </w:rPr>
        <w:t>y</w:t>
      </w:r>
      <w:r w:rsidRPr="00650F04">
        <w:rPr>
          <w:rFonts w:ascii="Arial" w:hAnsi="Arial" w:cs="Arial"/>
          <w:lang w:val="en-GB"/>
        </w:rPr>
        <w:t xml:space="preserve">re, the ADVAN NEOVA AD09. </w:t>
      </w:r>
      <w:r w:rsidR="00A76EED" w:rsidRPr="00650F04">
        <w:rPr>
          <w:rFonts w:ascii="Arial" w:hAnsi="Arial" w:cs="Arial"/>
          <w:lang w:val="en-GB"/>
        </w:rPr>
        <w:t xml:space="preserve"> </w:t>
      </w:r>
    </w:p>
    <w:p w14:paraId="76A142D9" w14:textId="238E8601" w:rsidR="00142A2E" w:rsidRDefault="00142A2E" w:rsidP="00650F04">
      <w:pPr>
        <w:jc w:val="both"/>
        <w:rPr>
          <w:rFonts w:ascii="Arial" w:hAnsi="Arial" w:cs="Arial"/>
          <w:lang w:val="en-GB"/>
        </w:rPr>
      </w:pPr>
    </w:p>
    <w:p w14:paraId="09777E04" w14:textId="77777777" w:rsidR="00142A2E" w:rsidRPr="00142A2E" w:rsidRDefault="00142A2E" w:rsidP="00142A2E">
      <w:pPr>
        <w:pStyle w:val="berschrift2"/>
        <w:rPr>
          <w:b/>
          <w:bCs/>
          <w:sz w:val="36"/>
          <w:szCs w:val="36"/>
        </w:rPr>
      </w:pPr>
      <w:r w:rsidRPr="00142A2E">
        <w:rPr>
          <w:rFonts w:ascii="Arial" w:eastAsia="Times New Roman" w:hAnsi="Arial" w:cs="Arial"/>
          <w:b/>
          <w:bCs/>
          <w:color w:val="auto"/>
          <w:sz w:val="24"/>
          <w:szCs w:val="24"/>
          <w:lang w:val="en-GB"/>
        </w:rPr>
        <w:lastRenderedPageBreak/>
        <w:t>Available</w:t>
      </w:r>
      <w:r w:rsidRPr="00142A2E">
        <w:rPr>
          <w:b/>
          <w:bCs/>
        </w:rPr>
        <w:t xml:space="preserve"> </w:t>
      </w:r>
      <w:r w:rsidRPr="00142A2E">
        <w:rPr>
          <w:rFonts w:ascii="Arial" w:eastAsia="Times New Roman" w:hAnsi="Arial" w:cs="Arial"/>
          <w:b/>
          <w:bCs/>
          <w:color w:val="auto"/>
          <w:sz w:val="24"/>
          <w:szCs w:val="24"/>
          <w:lang w:val="en-GB"/>
        </w:rPr>
        <w:t>Sizes</w:t>
      </w:r>
    </w:p>
    <w:p w14:paraId="482A073D" w14:textId="1F2D3859" w:rsidR="00142A2E" w:rsidRDefault="00142A2E" w:rsidP="00142A2E">
      <w:r>
        <w:rPr>
          <w:noProof/>
        </w:rPr>
        <w:drawing>
          <wp:inline distT="0" distB="0" distL="0" distR="0" wp14:anchorId="235E0D5B" wp14:editId="39EB9E85">
            <wp:extent cx="5760720" cy="4431030"/>
            <wp:effectExtent l="0" t="0" r="0" b="7620"/>
            <wp:docPr id="10" name="Grafik 10"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isch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431030"/>
                    </a:xfrm>
                    <a:prstGeom prst="rect">
                      <a:avLst/>
                    </a:prstGeom>
                    <a:noFill/>
                    <a:ln>
                      <a:noFill/>
                    </a:ln>
                  </pic:spPr>
                </pic:pic>
              </a:graphicData>
            </a:graphic>
          </wp:inline>
        </w:drawing>
      </w:r>
    </w:p>
    <w:p w14:paraId="089D596C" w14:textId="77777777" w:rsidR="00142A2E" w:rsidRDefault="00142A2E" w:rsidP="00142A2E">
      <w:pPr>
        <w:pStyle w:val="berschrift2"/>
        <w:rPr>
          <w:rFonts w:ascii="Arial" w:eastAsia="Times New Roman" w:hAnsi="Arial" w:cs="Arial"/>
          <w:b/>
          <w:bCs/>
          <w:color w:val="auto"/>
          <w:sz w:val="24"/>
          <w:szCs w:val="24"/>
          <w:lang w:val="en-GB"/>
        </w:rPr>
      </w:pPr>
    </w:p>
    <w:p w14:paraId="1432AA21" w14:textId="77777777" w:rsidR="00142A2E" w:rsidRDefault="00142A2E" w:rsidP="00142A2E">
      <w:pPr>
        <w:pStyle w:val="berschrift2"/>
        <w:rPr>
          <w:rFonts w:ascii="Arial" w:eastAsia="Times New Roman" w:hAnsi="Arial" w:cs="Arial"/>
          <w:b/>
          <w:bCs/>
          <w:color w:val="auto"/>
          <w:sz w:val="24"/>
          <w:szCs w:val="24"/>
          <w:lang w:val="en-GB"/>
        </w:rPr>
      </w:pPr>
    </w:p>
    <w:p w14:paraId="0F649A50" w14:textId="177C3CBC" w:rsidR="00142A2E" w:rsidRPr="00142A2E" w:rsidRDefault="00142A2E" w:rsidP="00142A2E">
      <w:pPr>
        <w:pStyle w:val="berschrift2"/>
        <w:rPr>
          <w:rFonts w:ascii="Arial" w:eastAsia="Times New Roman" w:hAnsi="Arial" w:cs="Arial"/>
          <w:b/>
          <w:bCs/>
          <w:color w:val="auto"/>
          <w:sz w:val="24"/>
          <w:szCs w:val="24"/>
          <w:lang w:val="en-GB"/>
        </w:rPr>
      </w:pPr>
      <w:r w:rsidRPr="00142A2E">
        <w:rPr>
          <w:rFonts w:ascii="Arial" w:eastAsia="Times New Roman" w:hAnsi="Arial" w:cs="Arial"/>
          <w:b/>
          <w:bCs/>
          <w:color w:val="auto"/>
          <w:sz w:val="24"/>
          <w:szCs w:val="24"/>
          <w:lang w:val="en-GB"/>
        </w:rPr>
        <w:t>ADVAN Sport V107 is achieved with outstanding steering precision road handling and high levels of reactivity. Increasing the grip with the road, giving driver an incredible ride with precise control and road holding.</w:t>
      </w:r>
    </w:p>
    <w:p w14:paraId="218098CD" w14:textId="77777777" w:rsidR="00142A2E" w:rsidRPr="00142A2E" w:rsidRDefault="00142A2E" w:rsidP="00142A2E">
      <w:pPr>
        <w:pStyle w:val="berschrift2"/>
        <w:rPr>
          <w:rFonts w:ascii="Arial" w:eastAsia="Times New Roman" w:hAnsi="Arial" w:cs="Arial"/>
          <w:color w:val="auto"/>
          <w:sz w:val="24"/>
          <w:szCs w:val="24"/>
          <w:lang w:val="en-GB"/>
        </w:rPr>
      </w:pPr>
      <w:r w:rsidRPr="00142A2E">
        <w:rPr>
          <w:rFonts w:ascii="Arial" w:eastAsia="Times New Roman" w:hAnsi="Arial" w:cs="Arial"/>
          <w:color w:val="auto"/>
          <w:sz w:val="24"/>
          <w:szCs w:val="24"/>
          <w:lang w:val="en-GB"/>
        </w:rPr>
        <w:t>(1) “Asymmetric tread pattern” offers excellent grip on both dry and wet conditions</w:t>
      </w:r>
      <w:r w:rsidRPr="00142A2E">
        <w:rPr>
          <w:rFonts w:ascii="Arial" w:eastAsia="Times New Roman" w:hAnsi="Arial" w:cs="Arial"/>
          <w:color w:val="auto"/>
          <w:sz w:val="24"/>
          <w:szCs w:val="24"/>
          <w:lang w:val="en-GB"/>
        </w:rPr>
        <w:br/>
        <w:t>(2) “Power crown belt cover” by using highly rigid aramid fiber improves steering stability on dry roads</w:t>
      </w:r>
      <w:r w:rsidRPr="00142A2E">
        <w:rPr>
          <w:rFonts w:ascii="Arial" w:eastAsia="Times New Roman" w:hAnsi="Arial" w:cs="Arial"/>
          <w:color w:val="auto"/>
          <w:sz w:val="24"/>
          <w:szCs w:val="24"/>
          <w:lang w:val="en-GB"/>
        </w:rPr>
        <w:br/>
        <w:t>(3) “New compound” jointly developed with one of the world’s leading automakers</w:t>
      </w:r>
    </w:p>
    <w:p w14:paraId="271B7FBE" w14:textId="77777777" w:rsidR="00142A2E" w:rsidRDefault="00142A2E" w:rsidP="00142A2E">
      <w:pPr>
        <w:pStyle w:val="berschrift3"/>
        <w:rPr>
          <w:lang w:val="en-GB"/>
        </w:rPr>
      </w:pPr>
    </w:p>
    <w:p w14:paraId="5D72AA9E" w14:textId="76B55F72" w:rsidR="00142A2E" w:rsidRPr="00142A2E" w:rsidRDefault="00142A2E" w:rsidP="00142A2E">
      <w:pPr>
        <w:pStyle w:val="berschrift3"/>
        <w:rPr>
          <w:rFonts w:ascii="Arial" w:eastAsia="Times New Roman" w:hAnsi="Arial" w:cs="Arial"/>
          <w:color w:val="auto"/>
          <w:lang w:val="en-GB"/>
        </w:rPr>
      </w:pPr>
      <w:r w:rsidRPr="00142A2E">
        <w:rPr>
          <w:rFonts w:ascii="Arial" w:eastAsia="Times New Roman" w:hAnsi="Arial" w:cs="Arial"/>
          <w:color w:val="auto"/>
          <w:lang w:val="en-GB"/>
        </w:rPr>
        <w:t>The new structure equipped with proprietary “Power crown belt cover”</w:t>
      </w:r>
    </w:p>
    <w:p w14:paraId="13084771" w14:textId="14D04D9A" w:rsidR="00142A2E" w:rsidRDefault="00142A2E" w:rsidP="00142A2E">
      <w:r>
        <w:rPr>
          <w:noProof/>
        </w:rPr>
        <w:drawing>
          <wp:inline distT="0" distB="0" distL="0" distR="0" wp14:anchorId="6A330E68" wp14:editId="6C019C26">
            <wp:extent cx="5760720" cy="6212840"/>
            <wp:effectExtent l="0" t="0" r="0" b="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212840"/>
                    </a:xfrm>
                    <a:prstGeom prst="rect">
                      <a:avLst/>
                    </a:prstGeom>
                    <a:noFill/>
                    <a:ln>
                      <a:noFill/>
                    </a:ln>
                  </pic:spPr>
                </pic:pic>
              </a:graphicData>
            </a:graphic>
          </wp:inline>
        </w:drawing>
      </w:r>
    </w:p>
    <w:p w14:paraId="3FA97DF0" w14:textId="44F84ED0" w:rsidR="00142A2E" w:rsidRDefault="00142A2E" w:rsidP="00142A2E">
      <w:r>
        <w:rPr>
          <w:noProof/>
        </w:rPr>
        <w:lastRenderedPageBreak/>
        <w:drawing>
          <wp:inline distT="0" distB="0" distL="0" distR="0" wp14:anchorId="43BCAE62" wp14:editId="10DE8DF3">
            <wp:extent cx="5760720" cy="8206740"/>
            <wp:effectExtent l="0" t="0" r="0" b="381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206740"/>
                    </a:xfrm>
                    <a:prstGeom prst="rect">
                      <a:avLst/>
                    </a:prstGeom>
                    <a:noFill/>
                    <a:ln>
                      <a:noFill/>
                    </a:ln>
                  </pic:spPr>
                </pic:pic>
              </a:graphicData>
            </a:graphic>
          </wp:inline>
        </w:drawing>
      </w:r>
    </w:p>
    <w:p w14:paraId="4518764E" w14:textId="77777777" w:rsidR="00142A2E" w:rsidRDefault="00142A2E" w:rsidP="00142A2E">
      <w:pPr>
        <w:pStyle w:val="berschrift3"/>
        <w:rPr>
          <w:lang w:val="en-GB"/>
        </w:rPr>
      </w:pPr>
    </w:p>
    <w:p w14:paraId="711FB444" w14:textId="77777777" w:rsidR="00142A2E" w:rsidRDefault="00142A2E" w:rsidP="00142A2E">
      <w:pPr>
        <w:pStyle w:val="berschrift3"/>
        <w:rPr>
          <w:lang w:val="en-GB"/>
        </w:rPr>
      </w:pPr>
    </w:p>
    <w:p w14:paraId="64512964" w14:textId="567F6A59" w:rsidR="00142A2E" w:rsidRPr="00142A2E" w:rsidRDefault="00142A2E" w:rsidP="00142A2E">
      <w:pPr>
        <w:pStyle w:val="berschrift3"/>
        <w:rPr>
          <w:rFonts w:ascii="Arial" w:hAnsi="Arial" w:cs="Arial"/>
          <w:color w:val="auto"/>
          <w:lang w:val="en-GB"/>
        </w:rPr>
      </w:pPr>
      <w:r w:rsidRPr="00142A2E">
        <w:rPr>
          <w:rFonts w:ascii="Arial" w:hAnsi="Arial" w:cs="Arial"/>
          <w:color w:val="auto"/>
          <w:lang w:val="en-GB"/>
        </w:rPr>
        <w:t>The special new compound for V107</w:t>
      </w:r>
    </w:p>
    <w:p w14:paraId="18ADCCEE" w14:textId="287A7FA0" w:rsidR="00142A2E" w:rsidRDefault="00142A2E" w:rsidP="00142A2E">
      <w:r>
        <w:rPr>
          <w:noProof/>
        </w:rPr>
        <w:drawing>
          <wp:inline distT="0" distB="0" distL="0" distR="0" wp14:anchorId="387AB015" wp14:editId="05F87A5A">
            <wp:extent cx="5760720" cy="270319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703195"/>
                    </a:xfrm>
                    <a:prstGeom prst="rect">
                      <a:avLst/>
                    </a:prstGeom>
                    <a:noFill/>
                    <a:ln>
                      <a:noFill/>
                    </a:ln>
                  </pic:spPr>
                </pic:pic>
              </a:graphicData>
            </a:graphic>
          </wp:inline>
        </w:drawing>
      </w:r>
    </w:p>
    <w:p w14:paraId="41C2DD46" w14:textId="77777777" w:rsidR="00142A2E" w:rsidRDefault="00142A2E" w:rsidP="00142A2E">
      <w:pPr>
        <w:pStyle w:val="berschrift3"/>
        <w:rPr>
          <w:rFonts w:ascii="Arial" w:hAnsi="Arial" w:cs="Arial"/>
          <w:color w:val="auto"/>
          <w:lang w:val="en-GB"/>
        </w:rPr>
      </w:pPr>
    </w:p>
    <w:p w14:paraId="5E9B73A4" w14:textId="12B1958C" w:rsidR="00142A2E" w:rsidRPr="00142A2E" w:rsidRDefault="00142A2E" w:rsidP="00142A2E">
      <w:pPr>
        <w:pStyle w:val="berschrift3"/>
        <w:rPr>
          <w:rFonts w:ascii="Arial" w:hAnsi="Arial" w:cs="Arial"/>
          <w:color w:val="auto"/>
          <w:lang w:val="en-GB"/>
        </w:rPr>
      </w:pPr>
      <w:r w:rsidRPr="00142A2E">
        <w:rPr>
          <w:rFonts w:ascii="Arial" w:hAnsi="Arial" w:cs="Arial"/>
          <w:color w:val="auto"/>
          <w:lang w:val="en-GB"/>
        </w:rPr>
        <w:t>Expanded road contact area offers stronger grip</w:t>
      </w:r>
    </w:p>
    <w:p w14:paraId="0CB048BA" w14:textId="5E33404B" w:rsidR="00142A2E" w:rsidRDefault="00142A2E" w:rsidP="00142A2E">
      <w:r>
        <w:rPr>
          <w:noProof/>
        </w:rPr>
        <w:drawing>
          <wp:inline distT="0" distB="0" distL="0" distR="0" wp14:anchorId="55C1DE3C" wp14:editId="72F5E3DB">
            <wp:extent cx="5760720" cy="2800350"/>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800350"/>
                    </a:xfrm>
                    <a:prstGeom prst="rect">
                      <a:avLst/>
                    </a:prstGeom>
                    <a:noFill/>
                    <a:ln>
                      <a:noFill/>
                    </a:ln>
                  </pic:spPr>
                </pic:pic>
              </a:graphicData>
            </a:graphic>
          </wp:inline>
        </w:drawing>
      </w:r>
    </w:p>
    <w:p w14:paraId="2DB7A1EA" w14:textId="77777777" w:rsidR="00142A2E" w:rsidRPr="00650F04" w:rsidRDefault="00142A2E" w:rsidP="00650F04">
      <w:pPr>
        <w:jc w:val="both"/>
        <w:rPr>
          <w:rFonts w:ascii="Arial" w:hAnsi="Arial" w:cs="Arial"/>
          <w:lang w:val="en-GB"/>
        </w:rPr>
      </w:pPr>
    </w:p>
    <w:sectPr w:rsidR="00142A2E" w:rsidRPr="00650F04" w:rsidSect="00C22B32">
      <w:headerReference w:type="default" r:id="rId16"/>
      <w:footerReference w:type="defaul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5DEF" w14:textId="77777777" w:rsidR="008C58D4" w:rsidRDefault="008C58D4" w:rsidP="00B25742">
      <w:r>
        <w:separator/>
      </w:r>
    </w:p>
  </w:endnote>
  <w:endnote w:type="continuationSeparator" w:id="0">
    <w:p w14:paraId="24DC72D2" w14:textId="77777777" w:rsidR="008C58D4" w:rsidRDefault="008C58D4"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B7565"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1457" w14:textId="77777777" w:rsidR="008C58D4" w:rsidRDefault="008C58D4" w:rsidP="00B25742">
      <w:r>
        <w:separator/>
      </w:r>
    </w:p>
  </w:footnote>
  <w:footnote w:type="continuationSeparator" w:id="0">
    <w:p w14:paraId="4884A24B" w14:textId="77777777" w:rsidR="008C58D4" w:rsidRDefault="008C58D4"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9E3C3"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F14"/>
    <w:rsid w:val="00001227"/>
    <w:rsid w:val="00006884"/>
    <w:rsid w:val="00007B33"/>
    <w:rsid w:val="00007D9E"/>
    <w:rsid w:val="00014FA2"/>
    <w:rsid w:val="0001523F"/>
    <w:rsid w:val="00023797"/>
    <w:rsid w:val="00025A53"/>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86BD7"/>
    <w:rsid w:val="00093301"/>
    <w:rsid w:val="00094491"/>
    <w:rsid w:val="00096ACD"/>
    <w:rsid w:val="00096DB6"/>
    <w:rsid w:val="00097EB7"/>
    <w:rsid w:val="000B0DD1"/>
    <w:rsid w:val="000B39B6"/>
    <w:rsid w:val="000B6BAC"/>
    <w:rsid w:val="000C01AF"/>
    <w:rsid w:val="000C308E"/>
    <w:rsid w:val="000D0B92"/>
    <w:rsid w:val="000E1460"/>
    <w:rsid w:val="000E5158"/>
    <w:rsid w:val="000E7748"/>
    <w:rsid w:val="000F31C3"/>
    <w:rsid w:val="000F3270"/>
    <w:rsid w:val="000F3591"/>
    <w:rsid w:val="00103AA4"/>
    <w:rsid w:val="0010736A"/>
    <w:rsid w:val="0011405E"/>
    <w:rsid w:val="00114992"/>
    <w:rsid w:val="001157CE"/>
    <w:rsid w:val="00117D1F"/>
    <w:rsid w:val="0012007A"/>
    <w:rsid w:val="0012617D"/>
    <w:rsid w:val="0012650C"/>
    <w:rsid w:val="001335B1"/>
    <w:rsid w:val="00136C1E"/>
    <w:rsid w:val="001420C1"/>
    <w:rsid w:val="00142A2E"/>
    <w:rsid w:val="00147130"/>
    <w:rsid w:val="00147F3E"/>
    <w:rsid w:val="00161E69"/>
    <w:rsid w:val="0017006D"/>
    <w:rsid w:val="001750E5"/>
    <w:rsid w:val="00184B59"/>
    <w:rsid w:val="00195D48"/>
    <w:rsid w:val="001A062F"/>
    <w:rsid w:val="001A48E4"/>
    <w:rsid w:val="001A721D"/>
    <w:rsid w:val="001B06F7"/>
    <w:rsid w:val="001B47E6"/>
    <w:rsid w:val="001B4AB8"/>
    <w:rsid w:val="001B5ED0"/>
    <w:rsid w:val="001C0925"/>
    <w:rsid w:val="001D0530"/>
    <w:rsid w:val="001D1402"/>
    <w:rsid w:val="001D3A04"/>
    <w:rsid w:val="001D5339"/>
    <w:rsid w:val="001D7E76"/>
    <w:rsid w:val="001F1C51"/>
    <w:rsid w:val="001F2D2D"/>
    <w:rsid w:val="001F600E"/>
    <w:rsid w:val="002041D1"/>
    <w:rsid w:val="00204E9B"/>
    <w:rsid w:val="00205048"/>
    <w:rsid w:val="002079A9"/>
    <w:rsid w:val="002129AB"/>
    <w:rsid w:val="00215BDC"/>
    <w:rsid w:val="00216AF7"/>
    <w:rsid w:val="00217DCC"/>
    <w:rsid w:val="00220D6A"/>
    <w:rsid w:val="002245FA"/>
    <w:rsid w:val="002370AE"/>
    <w:rsid w:val="00237C38"/>
    <w:rsid w:val="00243F79"/>
    <w:rsid w:val="00246062"/>
    <w:rsid w:val="00246D62"/>
    <w:rsid w:val="002544F0"/>
    <w:rsid w:val="00255C85"/>
    <w:rsid w:val="002572B8"/>
    <w:rsid w:val="002608D0"/>
    <w:rsid w:val="00260EFB"/>
    <w:rsid w:val="00275A4B"/>
    <w:rsid w:val="0027702C"/>
    <w:rsid w:val="002923B2"/>
    <w:rsid w:val="002A1786"/>
    <w:rsid w:val="002A20CF"/>
    <w:rsid w:val="002B272F"/>
    <w:rsid w:val="002B4A48"/>
    <w:rsid w:val="002B5189"/>
    <w:rsid w:val="002B683F"/>
    <w:rsid w:val="002B7775"/>
    <w:rsid w:val="002C0978"/>
    <w:rsid w:val="002C0A7F"/>
    <w:rsid w:val="002D25BD"/>
    <w:rsid w:val="002D3BF5"/>
    <w:rsid w:val="002E02D5"/>
    <w:rsid w:val="002E0E07"/>
    <w:rsid w:val="002E71BD"/>
    <w:rsid w:val="002F3E51"/>
    <w:rsid w:val="003013B0"/>
    <w:rsid w:val="00302B3A"/>
    <w:rsid w:val="00304B85"/>
    <w:rsid w:val="00305D0D"/>
    <w:rsid w:val="00311017"/>
    <w:rsid w:val="0031357D"/>
    <w:rsid w:val="00313944"/>
    <w:rsid w:val="0031608C"/>
    <w:rsid w:val="003209E6"/>
    <w:rsid w:val="00322B38"/>
    <w:rsid w:val="00335F43"/>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39F7"/>
    <w:rsid w:val="0038530B"/>
    <w:rsid w:val="00397876"/>
    <w:rsid w:val="00397BAB"/>
    <w:rsid w:val="003D035A"/>
    <w:rsid w:val="003D3627"/>
    <w:rsid w:val="003D497F"/>
    <w:rsid w:val="003E1152"/>
    <w:rsid w:val="003E7A82"/>
    <w:rsid w:val="003F7D61"/>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D7519"/>
    <w:rsid w:val="004E3DFB"/>
    <w:rsid w:val="004E4C1B"/>
    <w:rsid w:val="004E53E2"/>
    <w:rsid w:val="004E7A12"/>
    <w:rsid w:val="004F4C9F"/>
    <w:rsid w:val="004F4EE7"/>
    <w:rsid w:val="005126BB"/>
    <w:rsid w:val="005137C9"/>
    <w:rsid w:val="00515F1B"/>
    <w:rsid w:val="00521EF3"/>
    <w:rsid w:val="005315A5"/>
    <w:rsid w:val="00536C88"/>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D32B3"/>
    <w:rsid w:val="005D4A82"/>
    <w:rsid w:val="005D6BB8"/>
    <w:rsid w:val="005D7D67"/>
    <w:rsid w:val="005E2DD4"/>
    <w:rsid w:val="005E4AA9"/>
    <w:rsid w:val="005E4B8F"/>
    <w:rsid w:val="005F1E73"/>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83969"/>
    <w:rsid w:val="00685AEE"/>
    <w:rsid w:val="0068707E"/>
    <w:rsid w:val="00690553"/>
    <w:rsid w:val="00690B0C"/>
    <w:rsid w:val="00694568"/>
    <w:rsid w:val="006A4782"/>
    <w:rsid w:val="006B1A7A"/>
    <w:rsid w:val="006B7071"/>
    <w:rsid w:val="006C3BC4"/>
    <w:rsid w:val="006C4415"/>
    <w:rsid w:val="006D2311"/>
    <w:rsid w:val="006E4823"/>
    <w:rsid w:val="006F0A20"/>
    <w:rsid w:val="006F0A34"/>
    <w:rsid w:val="006F15C3"/>
    <w:rsid w:val="006F3B42"/>
    <w:rsid w:val="006F60B2"/>
    <w:rsid w:val="007050FA"/>
    <w:rsid w:val="00711850"/>
    <w:rsid w:val="00713004"/>
    <w:rsid w:val="00725F6E"/>
    <w:rsid w:val="007371FC"/>
    <w:rsid w:val="00740E47"/>
    <w:rsid w:val="00741582"/>
    <w:rsid w:val="00743E5B"/>
    <w:rsid w:val="00744599"/>
    <w:rsid w:val="00746C33"/>
    <w:rsid w:val="00747BCB"/>
    <w:rsid w:val="007520D1"/>
    <w:rsid w:val="00753993"/>
    <w:rsid w:val="00754604"/>
    <w:rsid w:val="007651F9"/>
    <w:rsid w:val="00772CFF"/>
    <w:rsid w:val="007749A3"/>
    <w:rsid w:val="007751D9"/>
    <w:rsid w:val="0078084E"/>
    <w:rsid w:val="00781EFD"/>
    <w:rsid w:val="007940CB"/>
    <w:rsid w:val="007A1364"/>
    <w:rsid w:val="007A73C0"/>
    <w:rsid w:val="007B0F9C"/>
    <w:rsid w:val="007B774A"/>
    <w:rsid w:val="007C00EF"/>
    <w:rsid w:val="007C264E"/>
    <w:rsid w:val="007C7224"/>
    <w:rsid w:val="007E6445"/>
    <w:rsid w:val="007E6B59"/>
    <w:rsid w:val="007F0654"/>
    <w:rsid w:val="007F0EDD"/>
    <w:rsid w:val="007F3E64"/>
    <w:rsid w:val="007F61B9"/>
    <w:rsid w:val="00800308"/>
    <w:rsid w:val="00813DCB"/>
    <w:rsid w:val="00817ECB"/>
    <w:rsid w:val="008209B8"/>
    <w:rsid w:val="0082235C"/>
    <w:rsid w:val="0082245F"/>
    <w:rsid w:val="008242E8"/>
    <w:rsid w:val="008279A2"/>
    <w:rsid w:val="008441D5"/>
    <w:rsid w:val="00844FC0"/>
    <w:rsid w:val="00845ABB"/>
    <w:rsid w:val="00852A0C"/>
    <w:rsid w:val="00855C0E"/>
    <w:rsid w:val="0086149F"/>
    <w:rsid w:val="00861C05"/>
    <w:rsid w:val="00863643"/>
    <w:rsid w:val="0087579E"/>
    <w:rsid w:val="00875D80"/>
    <w:rsid w:val="0087628C"/>
    <w:rsid w:val="00883251"/>
    <w:rsid w:val="00885579"/>
    <w:rsid w:val="00886B87"/>
    <w:rsid w:val="00892A76"/>
    <w:rsid w:val="00894873"/>
    <w:rsid w:val="00895B79"/>
    <w:rsid w:val="00895F2F"/>
    <w:rsid w:val="00896EB5"/>
    <w:rsid w:val="0089752E"/>
    <w:rsid w:val="008A1317"/>
    <w:rsid w:val="008A5956"/>
    <w:rsid w:val="008A7C08"/>
    <w:rsid w:val="008B05D8"/>
    <w:rsid w:val="008B54C3"/>
    <w:rsid w:val="008C2946"/>
    <w:rsid w:val="008C58D4"/>
    <w:rsid w:val="008C59C0"/>
    <w:rsid w:val="008C7707"/>
    <w:rsid w:val="008D56EF"/>
    <w:rsid w:val="008E54BA"/>
    <w:rsid w:val="008F3310"/>
    <w:rsid w:val="008F5417"/>
    <w:rsid w:val="008F6226"/>
    <w:rsid w:val="008F72BC"/>
    <w:rsid w:val="009101DC"/>
    <w:rsid w:val="00914F9B"/>
    <w:rsid w:val="00920097"/>
    <w:rsid w:val="0094149A"/>
    <w:rsid w:val="009463A0"/>
    <w:rsid w:val="009519DF"/>
    <w:rsid w:val="0095534E"/>
    <w:rsid w:val="0095759E"/>
    <w:rsid w:val="00960AFF"/>
    <w:rsid w:val="009613A0"/>
    <w:rsid w:val="00961410"/>
    <w:rsid w:val="009619BE"/>
    <w:rsid w:val="009652B9"/>
    <w:rsid w:val="0097031C"/>
    <w:rsid w:val="00974A2C"/>
    <w:rsid w:val="0099126E"/>
    <w:rsid w:val="00992309"/>
    <w:rsid w:val="009A2D09"/>
    <w:rsid w:val="009B41F0"/>
    <w:rsid w:val="009B5473"/>
    <w:rsid w:val="009B59C5"/>
    <w:rsid w:val="009C71C3"/>
    <w:rsid w:val="009D6EB2"/>
    <w:rsid w:val="009D74F0"/>
    <w:rsid w:val="009E089C"/>
    <w:rsid w:val="009E3076"/>
    <w:rsid w:val="009E4272"/>
    <w:rsid w:val="009E680F"/>
    <w:rsid w:val="009E7269"/>
    <w:rsid w:val="009E7299"/>
    <w:rsid w:val="009F24B3"/>
    <w:rsid w:val="009F42A7"/>
    <w:rsid w:val="009F538B"/>
    <w:rsid w:val="00A15A12"/>
    <w:rsid w:val="00A16CFA"/>
    <w:rsid w:val="00A16ECF"/>
    <w:rsid w:val="00A32DAC"/>
    <w:rsid w:val="00A3398D"/>
    <w:rsid w:val="00A36116"/>
    <w:rsid w:val="00A40E12"/>
    <w:rsid w:val="00A41960"/>
    <w:rsid w:val="00A57919"/>
    <w:rsid w:val="00A67383"/>
    <w:rsid w:val="00A76EED"/>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815"/>
    <w:rsid w:val="00B76A0B"/>
    <w:rsid w:val="00B959B1"/>
    <w:rsid w:val="00BA038C"/>
    <w:rsid w:val="00BA48CE"/>
    <w:rsid w:val="00BB0FD0"/>
    <w:rsid w:val="00BB1897"/>
    <w:rsid w:val="00BB5D88"/>
    <w:rsid w:val="00BC4ED1"/>
    <w:rsid w:val="00BD6127"/>
    <w:rsid w:val="00BD6D16"/>
    <w:rsid w:val="00BE6B30"/>
    <w:rsid w:val="00BF56FA"/>
    <w:rsid w:val="00BF5AAB"/>
    <w:rsid w:val="00BF63E2"/>
    <w:rsid w:val="00BF7B73"/>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C56"/>
    <w:rsid w:val="00CE6EBD"/>
    <w:rsid w:val="00CE7BE0"/>
    <w:rsid w:val="00CF09D3"/>
    <w:rsid w:val="00CF0E9E"/>
    <w:rsid w:val="00CF1C8A"/>
    <w:rsid w:val="00CF610D"/>
    <w:rsid w:val="00D03610"/>
    <w:rsid w:val="00D063ED"/>
    <w:rsid w:val="00D104AB"/>
    <w:rsid w:val="00D14E71"/>
    <w:rsid w:val="00D152FB"/>
    <w:rsid w:val="00D2281C"/>
    <w:rsid w:val="00D24D0E"/>
    <w:rsid w:val="00D259A1"/>
    <w:rsid w:val="00D35084"/>
    <w:rsid w:val="00D362EC"/>
    <w:rsid w:val="00D40FA3"/>
    <w:rsid w:val="00D46623"/>
    <w:rsid w:val="00D506B1"/>
    <w:rsid w:val="00D52089"/>
    <w:rsid w:val="00D573A7"/>
    <w:rsid w:val="00D65D03"/>
    <w:rsid w:val="00D664E5"/>
    <w:rsid w:val="00D82748"/>
    <w:rsid w:val="00D8731F"/>
    <w:rsid w:val="00D90688"/>
    <w:rsid w:val="00D91F7B"/>
    <w:rsid w:val="00D97A85"/>
    <w:rsid w:val="00DA2C0A"/>
    <w:rsid w:val="00DB3A02"/>
    <w:rsid w:val="00DB496F"/>
    <w:rsid w:val="00DC23E3"/>
    <w:rsid w:val="00DC7CC8"/>
    <w:rsid w:val="00DD0D96"/>
    <w:rsid w:val="00DD4BDE"/>
    <w:rsid w:val="00DE325A"/>
    <w:rsid w:val="00DF4379"/>
    <w:rsid w:val="00E01BDE"/>
    <w:rsid w:val="00E12D3E"/>
    <w:rsid w:val="00E20F25"/>
    <w:rsid w:val="00E211BC"/>
    <w:rsid w:val="00E2284B"/>
    <w:rsid w:val="00E229FF"/>
    <w:rsid w:val="00E35CD6"/>
    <w:rsid w:val="00E5238B"/>
    <w:rsid w:val="00E56E62"/>
    <w:rsid w:val="00E6385A"/>
    <w:rsid w:val="00E67B6E"/>
    <w:rsid w:val="00E90052"/>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67DA0"/>
    <w:rsid w:val="00F753E4"/>
    <w:rsid w:val="00F76122"/>
    <w:rsid w:val="00F86804"/>
    <w:rsid w:val="00F90852"/>
    <w:rsid w:val="00F92166"/>
    <w:rsid w:val="00F92AE3"/>
    <w:rsid w:val="00FB0169"/>
    <w:rsid w:val="00FC1E3E"/>
    <w:rsid w:val="00FC6545"/>
    <w:rsid w:val="00FD4176"/>
    <w:rsid w:val="00FE02F5"/>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0" ma:contentTypeDescription="Ein neues Dokument erstellen." ma:contentTypeScope="" ma:versionID="f56b6bb1718f89de3ecdafb20473be75">
  <xsd:schema xmlns:xsd="http://www.w3.org/2001/XMLSchema" xmlns:xs="http://www.w3.org/2001/XMLSchema" xmlns:p="http://schemas.microsoft.com/office/2006/metadata/properties" xmlns:ns2="63f393b2-a627-43bd-a4af-a45324419f5d" targetNamespace="http://schemas.microsoft.com/office/2006/metadata/properties" ma:root="true" ma:fieldsID="97946efc9300fa3e4a4c36d9eaa5066b"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A219D3-FE82-4806-8701-5F9B4745B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F4BB8-A521-4713-A892-11D83656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618</Words>
  <Characters>3898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12</cp:revision>
  <cp:lastPrinted>2014-08-28T15:02:00Z</cp:lastPrinted>
  <dcterms:created xsi:type="dcterms:W3CDTF">2021-12-09T09:02:00Z</dcterms:created>
  <dcterms:modified xsi:type="dcterms:W3CDTF">2021-12-09T09:15:00Z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