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3EB2475F" w:rsidR="003D035A" w:rsidRPr="003F7601" w:rsidRDefault="0068013D" w:rsidP="00D3273A">
      <w:pPr>
        <w:pStyle w:val="berschrift3"/>
        <w:spacing w:before="0"/>
        <w:jc w:val="both"/>
        <w:rPr>
          <w:rFonts w:ascii="Arial" w:hAnsi="Arial" w:cs="Arial"/>
          <w:b w:val="0"/>
          <w:color w:val="auto"/>
          <w:sz w:val="22"/>
          <w:szCs w:val="22"/>
          <w:lang w:val="en-GB"/>
        </w:rPr>
      </w:pPr>
      <w:r w:rsidRPr="003F7601">
        <w:rPr>
          <w:rFonts w:ascii="Arial" w:hAnsi="Arial" w:cs="Arial"/>
          <w:b w:val="0"/>
          <w:color w:val="auto"/>
          <w:sz w:val="22"/>
          <w:szCs w:val="22"/>
          <w:lang w:val="en-GB"/>
        </w:rPr>
        <w:t xml:space="preserve">  </w:t>
      </w:r>
    </w:p>
    <w:p w14:paraId="7B3EEA39" w14:textId="77777777" w:rsidR="00AC20DC" w:rsidRPr="003F7601" w:rsidRDefault="00AC20DC" w:rsidP="00AC20DC">
      <w:pPr>
        <w:rPr>
          <w:lang w:val="en-GB"/>
        </w:rPr>
      </w:pPr>
    </w:p>
    <w:p w14:paraId="38BDEE35" w14:textId="50DD8A22" w:rsidR="005D32B3" w:rsidRPr="003F7601" w:rsidRDefault="00BE17B9" w:rsidP="00D3273A">
      <w:pPr>
        <w:autoSpaceDE w:val="0"/>
        <w:autoSpaceDN w:val="0"/>
        <w:adjustRightInd w:val="0"/>
        <w:jc w:val="both"/>
        <w:rPr>
          <w:rFonts w:ascii="Arial" w:hAnsi="Arial" w:cs="Arial"/>
          <w:sz w:val="22"/>
          <w:szCs w:val="22"/>
          <w:lang w:val="en-GB"/>
        </w:rPr>
      </w:pPr>
      <w:r w:rsidRPr="003F7601">
        <w:rPr>
          <w:rFonts w:ascii="Arial" w:hAnsi="Arial" w:cs="Arial"/>
          <w:sz w:val="22"/>
          <w:szCs w:val="22"/>
          <w:lang w:val="en-GB"/>
        </w:rPr>
        <w:t>15</w:t>
      </w:r>
      <w:r w:rsidR="00E45B6E" w:rsidRPr="003F7601">
        <w:rPr>
          <w:rFonts w:ascii="Arial" w:hAnsi="Arial" w:cs="Arial"/>
          <w:sz w:val="22"/>
          <w:szCs w:val="22"/>
          <w:vertAlign w:val="superscript"/>
          <w:lang w:val="en-GB"/>
        </w:rPr>
        <w:t>th</w:t>
      </w:r>
      <w:r w:rsidR="00E45B6E" w:rsidRPr="003F7601">
        <w:rPr>
          <w:rFonts w:ascii="Arial" w:hAnsi="Arial" w:cs="Arial"/>
          <w:sz w:val="22"/>
          <w:szCs w:val="22"/>
          <w:lang w:val="en-GB"/>
        </w:rPr>
        <w:t xml:space="preserve"> </w:t>
      </w:r>
      <w:r w:rsidRPr="003F7601">
        <w:rPr>
          <w:rFonts w:ascii="Arial" w:hAnsi="Arial" w:cs="Arial"/>
          <w:sz w:val="22"/>
          <w:szCs w:val="22"/>
          <w:lang w:val="en-GB"/>
        </w:rPr>
        <w:t>December</w:t>
      </w:r>
      <w:r w:rsidR="00977B03" w:rsidRPr="003F7601">
        <w:rPr>
          <w:rFonts w:ascii="Arial" w:hAnsi="Arial" w:cs="Arial"/>
          <w:sz w:val="22"/>
          <w:szCs w:val="22"/>
          <w:lang w:val="en-GB"/>
        </w:rPr>
        <w:t xml:space="preserve"> </w:t>
      </w:r>
      <w:r w:rsidR="007920C2" w:rsidRPr="003F7601">
        <w:rPr>
          <w:rFonts w:ascii="Arial" w:hAnsi="Arial" w:cs="Arial"/>
          <w:sz w:val="22"/>
          <w:szCs w:val="22"/>
          <w:lang w:val="en-GB"/>
        </w:rPr>
        <w:t>2022</w:t>
      </w:r>
    </w:p>
    <w:p w14:paraId="4970B7C6" w14:textId="77777777" w:rsidR="005D32B3" w:rsidRPr="003F7601" w:rsidRDefault="005D32B3" w:rsidP="00D3273A">
      <w:pPr>
        <w:autoSpaceDE w:val="0"/>
        <w:autoSpaceDN w:val="0"/>
        <w:adjustRightInd w:val="0"/>
        <w:jc w:val="both"/>
        <w:rPr>
          <w:rFonts w:ascii="Arial" w:hAnsi="Arial" w:cs="Arial"/>
          <w:sz w:val="22"/>
          <w:szCs w:val="22"/>
          <w:lang w:val="en-GB"/>
        </w:rPr>
      </w:pPr>
    </w:p>
    <w:p w14:paraId="18E3E8D3" w14:textId="249B793E" w:rsidR="00216BE4" w:rsidRPr="003F7601" w:rsidRDefault="00BE17B9" w:rsidP="00BE17B9">
      <w:pPr>
        <w:jc w:val="both"/>
        <w:rPr>
          <w:rStyle w:val="markedcontent"/>
          <w:rFonts w:ascii="Arial" w:hAnsi="Arial" w:cs="Arial"/>
          <w:b/>
          <w:bCs/>
          <w:sz w:val="22"/>
          <w:szCs w:val="22"/>
          <w:lang w:val="en-GB"/>
        </w:rPr>
      </w:pPr>
      <w:r w:rsidRPr="003F7601">
        <w:rPr>
          <w:rStyle w:val="markedcontent"/>
          <w:rFonts w:ascii="Arial" w:hAnsi="Arial" w:cs="Arial"/>
          <w:b/>
          <w:bCs/>
          <w:sz w:val="22"/>
          <w:szCs w:val="22"/>
          <w:lang w:val="en-GB"/>
        </w:rPr>
        <w:t>YOKOHAMA</w:t>
      </w:r>
      <w:r w:rsidRPr="003F7601">
        <w:rPr>
          <w:rStyle w:val="markedcontent"/>
          <w:rFonts w:ascii="Arial" w:hAnsi="Arial" w:cs="Arial"/>
          <w:b/>
          <w:bCs/>
          <w:sz w:val="22"/>
          <w:szCs w:val="22"/>
          <w:lang w:val="en-GB"/>
        </w:rPr>
        <w:t xml:space="preserve"> to supply racing t</w:t>
      </w:r>
      <w:r w:rsidRPr="003F7601">
        <w:rPr>
          <w:rStyle w:val="markedcontent"/>
          <w:rFonts w:ascii="Arial" w:hAnsi="Arial" w:cs="Arial"/>
          <w:b/>
          <w:bCs/>
          <w:sz w:val="22"/>
          <w:szCs w:val="22"/>
          <w:lang w:val="en-GB"/>
        </w:rPr>
        <w:t>y</w:t>
      </w:r>
      <w:r w:rsidRPr="003F7601">
        <w:rPr>
          <w:rStyle w:val="markedcontent"/>
          <w:rFonts w:ascii="Arial" w:hAnsi="Arial" w:cs="Arial"/>
          <w:b/>
          <w:bCs/>
          <w:sz w:val="22"/>
          <w:szCs w:val="22"/>
          <w:lang w:val="en-GB"/>
        </w:rPr>
        <w:t>res with a sustainable material</w:t>
      </w:r>
      <w:r w:rsidRPr="003F7601">
        <w:rPr>
          <w:rStyle w:val="markedcontent"/>
          <w:rFonts w:ascii="Arial" w:hAnsi="Arial" w:cs="Arial"/>
          <w:b/>
          <w:bCs/>
          <w:sz w:val="22"/>
          <w:szCs w:val="22"/>
          <w:lang w:val="en-GB"/>
        </w:rPr>
        <w:t xml:space="preserve"> </w:t>
      </w:r>
      <w:r w:rsidRPr="003F7601">
        <w:rPr>
          <w:rStyle w:val="markedcontent"/>
          <w:rFonts w:ascii="Arial" w:hAnsi="Arial" w:cs="Arial"/>
          <w:b/>
          <w:bCs/>
          <w:sz w:val="22"/>
          <w:szCs w:val="22"/>
          <w:lang w:val="en-GB"/>
        </w:rPr>
        <w:t>content ratio of 33% for 2023 SUPER FORMULA races</w:t>
      </w:r>
    </w:p>
    <w:p w14:paraId="7B86F851" w14:textId="77777777" w:rsidR="00BE17B9" w:rsidRPr="003F7601" w:rsidRDefault="00BE17B9" w:rsidP="00BE17B9">
      <w:pPr>
        <w:jc w:val="both"/>
        <w:rPr>
          <w:rStyle w:val="markedcontent"/>
          <w:rFonts w:ascii="Arial" w:hAnsi="Arial" w:cs="Arial"/>
          <w:b/>
          <w:bCs/>
          <w:sz w:val="22"/>
          <w:szCs w:val="22"/>
          <w:lang w:val="en-GB"/>
        </w:rPr>
      </w:pPr>
    </w:p>
    <w:p w14:paraId="045BFA62" w14:textId="4C3039D8" w:rsidR="00983EBB" w:rsidRPr="003F7601" w:rsidRDefault="004637A4" w:rsidP="00983EBB">
      <w:pPr>
        <w:jc w:val="both"/>
        <w:rPr>
          <w:rStyle w:val="markedcontent"/>
          <w:rFonts w:ascii="Arial" w:hAnsi="Arial" w:cs="Arial"/>
          <w:sz w:val="22"/>
          <w:szCs w:val="22"/>
          <w:lang w:val="en-GB"/>
        </w:rPr>
      </w:pPr>
      <w:r w:rsidRPr="003F7601">
        <w:rPr>
          <w:rStyle w:val="markedcontent"/>
          <w:rFonts w:ascii="Arial" w:hAnsi="Arial" w:cs="Arial"/>
          <w:sz w:val="22"/>
          <w:szCs w:val="22"/>
          <w:lang w:val="en-GB"/>
        </w:rPr>
        <w:t>YOKOHAMA</w:t>
      </w:r>
      <w:r w:rsidR="000168A1" w:rsidRPr="003F7601">
        <w:rPr>
          <w:rStyle w:val="markedcontent"/>
          <w:rFonts w:ascii="Arial" w:hAnsi="Arial" w:cs="Arial"/>
          <w:sz w:val="22"/>
          <w:szCs w:val="22"/>
          <w:lang w:val="en-GB"/>
        </w:rPr>
        <w:t xml:space="preserve"> </w:t>
      </w:r>
      <w:r w:rsidR="00983EBB" w:rsidRPr="003F7601">
        <w:rPr>
          <w:rStyle w:val="markedcontent"/>
          <w:rFonts w:ascii="Arial" w:hAnsi="Arial" w:cs="Arial"/>
          <w:sz w:val="22"/>
          <w:szCs w:val="22"/>
          <w:lang w:val="en-GB"/>
        </w:rPr>
        <w:t>announced today that it will supply ADVAN racing t</w:t>
      </w:r>
      <w:r w:rsidR="00983EBB" w:rsidRPr="003F7601">
        <w:rPr>
          <w:rStyle w:val="markedcontent"/>
          <w:rFonts w:ascii="Arial" w:hAnsi="Arial" w:cs="Arial"/>
          <w:sz w:val="22"/>
          <w:szCs w:val="22"/>
          <w:lang w:val="en-GB"/>
        </w:rPr>
        <w:t>y</w:t>
      </w:r>
      <w:r w:rsidR="00983EBB" w:rsidRPr="003F7601">
        <w:rPr>
          <w:rStyle w:val="markedcontent"/>
          <w:rFonts w:ascii="Arial" w:hAnsi="Arial" w:cs="Arial"/>
          <w:sz w:val="22"/>
          <w:szCs w:val="22"/>
          <w:lang w:val="en-GB"/>
        </w:rPr>
        <w:t>res with</w:t>
      </w:r>
      <w:r w:rsidR="00983EBB" w:rsidRPr="003F7601">
        <w:rPr>
          <w:rStyle w:val="markedcontent"/>
          <w:rFonts w:ascii="Arial" w:hAnsi="Arial" w:cs="Arial"/>
          <w:sz w:val="22"/>
          <w:szCs w:val="22"/>
          <w:lang w:val="en-GB"/>
        </w:rPr>
        <w:t xml:space="preserve"> </w:t>
      </w:r>
      <w:r w:rsidR="00983EBB" w:rsidRPr="003F7601">
        <w:rPr>
          <w:rStyle w:val="markedcontent"/>
          <w:rFonts w:ascii="Arial" w:hAnsi="Arial" w:cs="Arial"/>
          <w:sz w:val="22"/>
          <w:szCs w:val="22"/>
          <w:lang w:val="en-GB"/>
        </w:rPr>
        <w:t>a sustainable material content as the control t</w:t>
      </w:r>
      <w:r w:rsidR="00983EBB" w:rsidRPr="003F7601">
        <w:rPr>
          <w:rStyle w:val="markedcontent"/>
          <w:rFonts w:ascii="Arial" w:hAnsi="Arial" w:cs="Arial"/>
          <w:sz w:val="22"/>
          <w:szCs w:val="22"/>
          <w:lang w:val="en-GB"/>
        </w:rPr>
        <w:t>y</w:t>
      </w:r>
      <w:r w:rsidR="00983EBB" w:rsidRPr="003F7601">
        <w:rPr>
          <w:rStyle w:val="markedcontent"/>
          <w:rFonts w:ascii="Arial" w:hAnsi="Arial" w:cs="Arial"/>
          <w:sz w:val="22"/>
          <w:szCs w:val="22"/>
          <w:lang w:val="en-GB"/>
        </w:rPr>
        <w:t>re for the Japanese SUPER FORMULA Championship</w:t>
      </w:r>
      <w:r w:rsidR="00983EBB" w:rsidRPr="003F7601">
        <w:rPr>
          <w:rStyle w:val="markedcontent"/>
          <w:rFonts w:ascii="Arial" w:hAnsi="Arial" w:cs="Arial"/>
          <w:sz w:val="22"/>
          <w:szCs w:val="22"/>
          <w:lang w:val="en-GB"/>
        </w:rPr>
        <w:t xml:space="preserve"> </w:t>
      </w:r>
      <w:r w:rsidR="00983EBB" w:rsidRPr="003F7601">
        <w:rPr>
          <w:rStyle w:val="markedcontent"/>
          <w:rFonts w:ascii="Arial" w:hAnsi="Arial" w:cs="Arial"/>
          <w:sz w:val="22"/>
          <w:szCs w:val="22"/>
          <w:lang w:val="en-GB"/>
        </w:rPr>
        <w:t>(hereafter, SUPER FORMULA) from the 2023 season. The company has completed</w:t>
      </w:r>
      <w:r w:rsidR="00983EBB" w:rsidRPr="003F7601">
        <w:rPr>
          <w:rStyle w:val="markedcontent"/>
          <w:rFonts w:ascii="Arial" w:hAnsi="Arial" w:cs="Arial"/>
          <w:sz w:val="22"/>
          <w:szCs w:val="22"/>
          <w:lang w:val="en-GB"/>
        </w:rPr>
        <w:t xml:space="preserve"> </w:t>
      </w:r>
      <w:r w:rsidR="00983EBB" w:rsidRPr="003F7601">
        <w:rPr>
          <w:rStyle w:val="markedcontent"/>
          <w:rFonts w:ascii="Arial" w:hAnsi="Arial" w:cs="Arial"/>
          <w:sz w:val="22"/>
          <w:szCs w:val="22"/>
          <w:lang w:val="en-GB"/>
        </w:rPr>
        <w:t>development of</w:t>
      </w:r>
      <w:r w:rsidR="00983EBB" w:rsidRPr="003F7601">
        <w:rPr>
          <w:rStyle w:val="markedcontent"/>
          <w:rFonts w:ascii="Arial" w:hAnsi="Arial" w:cs="Arial"/>
          <w:sz w:val="22"/>
          <w:szCs w:val="22"/>
          <w:lang w:val="en-GB"/>
        </w:rPr>
        <w:t xml:space="preserve"> </w:t>
      </w:r>
      <w:r w:rsidR="00983EBB" w:rsidRPr="003F7601">
        <w:rPr>
          <w:rStyle w:val="markedcontent"/>
          <w:rFonts w:ascii="Arial" w:hAnsi="Arial" w:cs="Arial"/>
          <w:sz w:val="22"/>
          <w:szCs w:val="22"/>
          <w:lang w:val="en-GB"/>
        </w:rPr>
        <w:t>t</w:t>
      </w:r>
      <w:r w:rsidR="00983EBB" w:rsidRPr="003F7601">
        <w:rPr>
          <w:rStyle w:val="markedcontent"/>
          <w:rFonts w:ascii="Arial" w:hAnsi="Arial" w:cs="Arial"/>
          <w:sz w:val="22"/>
          <w:szCs w:val="22"/>
          <w:lang w:val="en-GB"/>
        </w:rPr>
        <w:t>y</w:t>
      </w:r>
      <w:r w:rsidR="00983EBB" w:rsidRPr="003F7601">
        <w:rPr>
          <w:rStyle w:val="markedcontent"/>
          <w:rFonts w:ascii="Arial" w:hAnsi="Arial" w:cs="Arial"/>
          <w:sz w:val="22"/>
          <w:szCs w:val="22"/>
          <w:lang w:val="en-GB"/>
        </w:rPr>
        <w:t>res for use in dry conditions and will continue developing t</w:t>
      </w:r>
      <w:r w:rsidR="00983EBB" w:rsidRPr="003F7601">
        <w:rPr>
          <w:rStyle w:val="markedcontent"/>
          <w:rFonts w:ascii="Arial" w:hAnsi="Arial" w:cs="Arial"/>
          <w:sz w:val="22"/>
          <w:szCs w:val="22"/>
          <w:lang w:val="en-GB"/>
        </w:rPr>
        <w:t>y</w:t>
      </w:r>
      <w:r w:rsidR="00983EBB" w:rsidRPr="003F7601">
        <w:rPr>
          <w:rStyle w:val="markedcontent"/>
          <w:rFonts w:ascii="Arial" w:hAnsi="Arial" w:cs="Arial"/>
          <w:sz w:val="22"/>
          <w:szCs w:val="22"/>
          <w:lang w:val="en-GB"/>
        </w:rPr>
        <w:t>res for wet</w:t>
      </w:r>
      <w:r w:rsidR="00983EBB" w:rsidRPr="003F7601">
        <w:rPr>
          <w:rStyle w:val="markedcontent"/>
          <w:rFonts w:ascii="Arial" w:hAnsi="Arial" w:cs="Arial"/>
          <w:sz w:val="22"/>
          <w:szCs w:val="22"/>
          <w:lang w:val="en-GB"/>
        </w:rPr>
        <w:t xml:space="preserve"> </w:t>
      </w:r>
      <w:r w:rsidR="00983EBB" w:rsidRPr="003F7601">
        <w:rPr>
          <w:rStyle w:val="markedcontent"/>
          <w:rFonts w:ascii="Arial" w:hAnsi="Arial" w:cs="Arial"/>
          <w:sz w:val="22"/>
          <w:szCs w:val="22"/>
          <w:lang w:val="en-GB"/>
        </w:rPr>
        <w:t>conditions with the aim of</w:t>
      </w:r>
      <w:r w:rsidR="00983EBB" w:rsidRPr="003F7601">
        <w:rPr>
          <w:rStyle w:val="markedcontent"/>
          <w:rFonts w:ascii="Arial" w:hAnsi="Arial" w:cs="Arial"/>
          <w:sz w:val="22"/>
          <w:szCs w:val="22"/>
          <w:lang w:val="en-GB"/>
        </w:rPr>
        <w:t xml:space="preserve"> </w:t>
      </w:r>
      <w:r w:rsidR="00983EBB" w:rsidRPr="003F7601">
        <w:rPr>
          <w:rStyle w:val="markedcontent"/>
          <w:rFonts w:ascii="Arial" w:hAnsi="Arial" w:cs="Arial"/>
          <w:sz w:val="22"/>
          <w:szCs w:val="22"/>
          <w:lang w:val="en-GB"/>
        </w:rPr>
        <w:t>supplying them from 2023.</w:t>
      </w:r>
    </w:p>
    <w:p w14:paraId="6D8D5A42" w14:textId="77777777" w:rsidR="00983EBB" w:rsidRPr="003F7601" w:rsidRDefault="00983EBB" w:rsidP="00983EBB">
      <w:pPr>
        <w:jc w:val="both"/>
        <w:rPr>
          <w:rStyle w:val="markedcontent"/>
          <w:rFonts w:ascii="Arial" w:hAnsi="Arial" w:cs="Arial"/>
          <w:sz w:val="22"/>
          <w:szCs w:val="22"/>
          <w:lang w:val="en-GB"/>
        </w:rPr>
      </w:pPr>
    </w:p>
    <w:p w14:paraId="57A13826" w14:textId="2D606626" w:rsidR="00983EBB" w:rsidRPr="003F7601" w:rsidRDefault="00983EBB" w:rsidP="00983EBB">
      <w:pPr>
        <w:jc w:val="both"/>
        <w:rPr>
          <w:rStyle w:val="markedcontent"/>
          <w:rFonts w:ascii="Arial" w:hAnsi="Arial" w:cs="Arial"/>
          <w:sz w:val="22"/>
          <w:szCs w:val="22"/>
          <w:lang w:val="en-GB"/>
        </w:rPr>
      </w:pPr>
      <w:r w:rsidRPr="003F7601">
        <w:rPr>
          <w:rStyle w:val="markedcontent"/>
          <w:rFonts w:ascii="Arial" w:hAnsi="Arial" w:cs="Arial"/>
          <w:sz w:val="22"/>
          <w:szCs w:val="22"/>
          <w:lang w:val="en-GB"/>
        </w:rPr>
        <w:t>The dry condition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 xml:space="preserve">res being supplied by </w:t>
      </w:r>
      <w:r w:rsidRPr="003F7601">
        <w:rPr>
          <w:rStyle w:val="markedcontent"/>
          <w:rFonts w:ascii="Arial" w:hAnsi="Arial" w:cs="Arial"/>
          <w:sz w:val="22"/>
          <w:szCs w:val="22"/>
          <w:lang w:val="en-GB"/>
        </w:rPr>
        <w:t>YOKOHAMA</w:t>
      </w:r>
      <w:r w:rsidRPr="003F7601">
        <w:rPr>
          <w:rStyle w:val="markedcontent"/>
          <w:rFonts w:ascii="Arial" w:hAnsi="Arial" w:cs="Arial"/>
          <w:sz w:val="22"/>
          <w:szCs w:val="22"/>
          <w:lang w:val="en-GB"/>
        </w:rPr>
        <w:t xml:space="preserve"> use natural rubber and various naturally</w:t>
      </w:r>
    </w:p>
    <w:p w14:paraId="208D7FB0" w14:textId="7456F16A" w:rsidR="00983EBB" w:rsidRPr="003F7601" w:rsidRDefault="00983EBB" w:rsidP="00983EBB">
      <w:pPr>
        <w:jc w:val="both"/>
        <w:rPr>
          <w:rStyle w:val="markedcontent"/>
          <w:rFonts w:ascii="Arial" w:hAnsi="Arial" w:cs="Arial"/>
          <w:sz w:val="22"/>
          <w:szCs w:val="22"/>
          <w:lang w:val="en-GB"/>
        </w:rPr>
      </w:pPr>
      <w:r w:rsidRPr="003F7601">
        <w:rPr>
          <w:rStyle w:val="markedcontent"/>
          <w:rFonts w:ascii="Arial" w:hAnsi="Arial" w:cs="Arial"/>
          <w:sz w:val="22"/>
          <w:szCs w:val="22"/>
          <w:lang w:val="en-GB"/>
        </w:rPr>
        <w:t>derived compounding agents including oil produced from oil palm nuts and orange peels, as well as</w:t>
      </w:r>
      <w:r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recycled iron, rubber recycled from waste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and synthetic rubber produced using the mass balance</w:t>
      </w:r>
      <w:r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method*. As a result, sustainable materials account for about 33% of all materials used in the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w:t>
      </w:r>
      <w:r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which have demonstrated performance equivalent to that of the standard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used in SUPER</w:t>
      </w:r>
      <w:r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FORMULA 2022 races.</w:t>
      </w:r>
    </w:p>
    <w:p w14:paraId="46785F3A" w14:textId="77777777" w:rsidR="00983EBB" w:rsidRPr="003F7601" w:rsidRDefault="00983EBB" w:rsidP="00983EBB">
      <w:pPr>
        <w:jc w:val="both"/>
        <w:rPr>
          <w:rStyle w:val="markedcontent"/>
          <w:rFonts w:ascii="Arial" w:hAnsi="Arial" w:cs="Arial"/>
          <w:sz w:val="22"/>
          <w:szCs w:val="22"/>
          <w:lang w:val="en-GB"/>
        </w:rPr>
      </w:pPr>
    </w:p>
    <w:p w14:paraId="786BBECD" w14:textId="75E66721" w:rsidR="00983EBB" w:rsidRPr="003F7601" w:rsidRDefault="00983EBB" w:rsidP="00983EBB">
      <w:pPr>
        <w:jc w:val="both"/>
        <w:rPr>
          <w:rStyle w:val="markedcontent"/>
          <w:rFonts w:ascii="Arial" w:hAnsi="Arial" w:cs="Arial"/>
          <w:i/>
          <w:iCs/>
          <w:sz w:val="18"/>
          <w:szCs w:val="18"/>
          <w:lang w:val="en-GB"/>
        </w:rPr>
      </w:pPr>
      <w:r w:rsidRPr="003F7601">
        <w:rPr>
          <w:rStyle w:val="markedcontent"/>
          <w:rFonts w:ascii="Arial" w:hAnsi="Arial" w:cs="Arial"/>
          <w:i/>
          <w:iCs/>
          <w:sz w:val="18"/>
          <w:szCs w:val="18"/>
          <w:lang w:val="en-GB"/>
        </w:rPr>
        <w:t>*A method that allows you to label a commercial product as a biomass-derived product based on the volume of biomass-derived raw</w:t>
      </w:r>
      <w:r w:rsidRPr="003F7601">
        <w:rPr>
          <w:rStyle w:val="markedcontent"/>
          <w:rFonts w:ascii="Arial" w:hAnsi="Arial" w:cs="Arial"/>
          <w:i/>
          <w:iCs/>
          <w:sz w:val="18"/>
          <w:szCs w:val="18"/>
          <w:lang w:val="en-GB"/>
        </w:rPr>
        <w:t xml:space="preserve"> </w:t>
      </w:r>
      <w:r w:rsidRPr="003F7601">
        <w:rPr>
          <w:rStyle w:val="markedcontent"/>
          <w:rFonts w:ascii="Arial" w:hAnsi="Arial" w:cs="Arial"/>
          <w:i/>
          <w:iCs/>
          <w:sz w:val="18"/>
          <w:szCs w:val="18"/>
          <w:lang w:val="en-GB"/>
        </w:rPr>
        <w:t>materials used during the process of turning raw</w:t>
      </w:r>
      <w:r w:rsidRPr="003F7601">
        <w:rPr>
          <w:rStyle w:val="markedcontent"/>
          <w:rFonts w:ascii="Arial" w:hAnsi="Arial" w:cs="Arial"/>
          <w:i/>
          <w:iCs/>
          <w:sz w:val="18"/>
          <w:szCs w:val="18"/>
          <w:lang w:val="en-GB"/>
        </w:rPr>
        <w:t xml:space="preserve"> </w:t>
      </w:r>
      <w:r w:rsidRPr="003F7601">
        <w:rPr>
          <w:rStyle w:val="markedcontent"/>
          <w:rFonts w:ascii="Arial" w:hAnsi="Arial" w:cs="Arial"/>
          <w:i/>
          <w:iCs/>
          <w:sz w:val="18"/>
          <w:szCs w:val="18"/>
          <w:lang w:val="en-GB"/>
        </w:rPr>
        <w:t xml:space="preserve">materials into final products and the distribution process. Commercial products </w:t>
      </w:r>
      <w:r w:rsidRPr="003F7601">
        <w:rPr>
          <w:rStyle w:val="markedcontent"/>
          <w:rFonts w:ascii="Arial" w:hAnsi="Arial" w:cs="Arial"/>
          <w:i/>
          <w:iCs/>
          <w:sz w:val="18"/>
          <w:szCs w:val="18"/>
          <w:lang w:val="en-GB"/>
        </w:rPr>
        <w:t xml:space="preserve">labelled </w:t>
      </w:r>
      <w:r w:rsidRPr="003F7601">
        <w:rPr>
          <w:rStyle w:val="markedcontent"/>
          <w:rFonts w:ascii="Arial" w:hAnsi="Arial" w:cs="Arial"/>
          <w:i/>
          <w:iCs/>
          <w:sz w:val="18"/>
          <w:szCs w:val="18"/>
          <w:lang w:val="en-GB"/>
        </w:rPr>
        <w:t>as biomass-derived raw products therefore are regarded as fully biomass-derived regardless of their actual volume of biomass-derived</w:t>
      </w:r>
      <w:r w:rsidRPr="003F7601">
        <w:rPr>
          <w:rStyle w:val="markedcontent"/>
          <w:rFonts w:ascii="Arial" w:hAnsi="Arial" w:cs="Arial"/>
          <w:i/>
          <w:iCs/>
          <w:sz w:val="18"/>
          <w:szCs w:val="18"/>
          <w:lang w:val="en-GB"/>
        </w:rPr>
        <w:t xml:space="preserve"> </w:t>
      </w:r>
      <w:r w:rsidRPr="003F7601">
        <w:rPr>
          <w:rStyle w:val="markedcontent"/>
          <w:rFonts w:ascii="Arial" w:hAnsi="Arial" w:cs="Arial"/>
          <w:i/>
          <w:iCs/>
          <w:sz w:val="18"/>
          <w:szCs w:val="18"/>
          <w:lang w:val="en-GB"/>
        </w:rPr>
        <w:t>materials.</w:t>
      </w:r>
    </w:p>
    <w:p w14:paraId="230F5361" w14:textId="77777777" w:rsidR="00983EBB" w:rsidRPr="003F7601" w:rsidRDefault="00983EBB" w:rsidP="00983EBB">
      <w:pPr>
        <w:jc w:val="both"/>
        <w:rPr>
          <w:rStyle w:val="markedcontent"/>
          <w:rFonts w:ascii="Arial" w:hAnsi="Arial" w:cs="Arial"/>
          <w:sz w:val="22"/>
          <w:szCs w:val="22"/>
          <w:lang w:val="en-GB"/>
        </w:rPr>
      </w:pPr>
    </w:p>
    <w:p w14:paraId="549F3BE4" w14:textId="6E8DE098" w:rsidR="00983EBB" w:rsidRPr="003F7601" w:rsidRDefault="00983EBB" w:rsidP="00983EBB">
      <w:pPr>
        <w:jc w:val="both"/>
        <w:rPr>
          <w:rStyle w:val="markedcontent"/>
          <w:rFonts w:ascii="Arial" w:hAnsi="Arial" w:cs="Arial"/>
          <w:sz w:val="22"/>
          <w:szCs w:val="22"/>
          <w:lang w:val="en-GB"/>
        </w:rPr>
      </w:pPr>
      <w:r w:rsidRPr="003F7601">
        <w:rPr>
          <w:rStyle w:val="markedcontent"/>
          <w:rFonts w:ascii="Arial" w:hAnsi="Arial" w:cs="Arial"/>
          <w:sz w:val="22"/>
          <w:szCs w:val="22"/>
          <w:lang w:val="en-GB"/>
        </w:rPr>
        <w:t>Racing t</w:t>
      </w:r>
      <w:r w:rsidR="003E1683"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made from sustainable materials will be supplied in support of the SUPER</w:t>
      </w:r>
      <w:r w:rsidR="003E1683"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FORMULA</w:t>
      </w:r>
      <w:r w:rsidR="003E1683"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NEXT 50 (SF NEXT 50) project announced in October 2021 by Japan Race</w:t>
      </w:r>
      <w:r w:rsidR="003E1683"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Promotion Inc., which</w:t>
      </w:r>
      <w:r w:rsidR="003E1683"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runs the SUPER FORMULA series. The SF NEXT 50 project is being</w:t>
      </w:r>
      <w:r w:rsidR="003E1683"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promoted with the cooperation</w:t>
      </w:r>
      <w:r w:rsidR="003E1683"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of various companies that share the common goal of creating a sustainable motorsports industry by</w:t>
      </w:r>
      <w:r w:rsidR="003E1683"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responding to changes in the environment surrounding the automobile and motorsports industries,</w:t>
      </w:r>
      <w:r w:rsidR="003E1683"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including the promotion of SDGs and carbon neutrality.</w:t>
      </w:r>
    </w:p>
    <w:p w14:paraId="53EE2266" w14:textId="77777777" w:rsidR="003E1683" w:rsidRPr="003F7601" w:rsidRDefault="003E1683" w:rsidP="00983EBB">
      <w:pPr>
        <w:jc w:val="both"/>
        <w:rPr>
          <w:rStyle w:val="markedcontent"/>
          <w:rFonts w:ascii="Arial" w:hAnsi="Arial" w:cs="Arial"/>
          <w:sz w:val="22"/>
          <w:szCs w:val="22"/>
          <w:lang w:val="en-GB"/>
        </w:rPr>
      </w:pPr>
    </w:p>
    <w:p w14:paraId="7BC96A99" w14:textId="7F0C53E3" w:rsidR="00983EBB" w:rsidRPr="003F7601" w:rsidRDefault="00983EBB" w:rsidP="00983EBB">
      <w:pPr>
        <w:jc w:val="both"/>
        <w:rPr>
          <w:rStyle w:val="markedcontent"/>
          <w:rFonts w:ascii="Arial" w:hAnsi="Arial" w:cs="Arial"/>
          <w:sz w:val="22"/>
          <w:szCs w:val="22"/>
          <w:lang w:val="en-GB"/>
        </w:rPr>
      </w:pPr>
      <w:r w:rsidRPr="003F7601">
        <w:rPr>
          <w:rStyle w:val="markedcontent"/>
          <w:rFonts w:ascii="Arial" w:hAnsi="Arial" w:cs="Arial"/>
          <w:sz w:val="22"/>
          <w:szCs w:val="22"/>
          <w:lang w:val="en-GB"/>
        </w:rPr>
        <w:t>Aiming to develop racing t</w:t>
      </w:r>
      <w:r w:rsidR="003E1683" w:rsidRPr="003F7601">
        <w:rPr>
          <w:rStyle w:val="markedcontent"/>
          <w:rFonts w:ascii="Arial" w:hAnsi="Arial" w:cs="Arial"/>
          <w:sz w:val="22"/>
          <w:szCs w:val="22"/>
          <w:lang w:val="en-GB"/>
        </w:rPr>
        <w:t>yr</w:t>
      </w:r>
      <w:r w:rsidRPr="003F7601">
        <w:rPr>
          <w:rStyle w:val="markedcontent"/>
          <w:rFonts w:ascii="Arial" w:hAnsi="Arial" w:cs="Arial"/>
          <w:sz w:val="22"/>
          <w:szCs w:val="22"/>
          <w:lang w:val="en-GB"/>
        </w:rPr>
        <w:t>es that include sustainable materials without compromising driving</w:t>
      </w:r>
    </w:p>
    <w:p w14:paraId="790B6870" w14:textId="7A18CBE7" w:rsidR="00983EBB" w:rsidRPr="003F7601" w:rsidRDefault="00983EBB" w:rsidP="00983EBB">
      <w:pPr>
        <w:jc w:val="both"/>
        <w:rPr>
          <w:rStyle w:val="markedcontent"/>
          <w:rFonts w:ascii="Arial" w:hAnsi="Arial" w:cs="Arial"/>
          <w:sz w:val="22"/>
          <w:szCs w:val="22"/>
          <w:lang w:val="en-GB"/>
        </w:rPr>
      </w:pPr>
      <w:r w:rsidRPr="003F7601">
        <w:rPr>
          <w:rStyle w:val="markedcontent"/>
          <w:rFonts w:ascii="Arial" w:hAnsi="Arial" w:cs="Arial"/>
          <w:sz w:val="22"/>
          <w:szCs w:val="22"/>
          <w:lang w:val="en-GB"/>
        </w:rPr>
        <w:t xml:space="preserve">performance, </w:t>
      </w:r>
      <w:r w:rsidR="003E1683" w:rsidRPr="003F7601">
        <w:rPr>
          <w:rStyle w:val="markedcontent"/>
          <w:rFonts w:ascii="Arial" w:hAnsi="Arial" w:cs="Arial"/>
          <w:sz w:val="22"/>
          <w:szCs w:val="22"/>
          <w:lang w:val="en-GB"/>
        </w:rPr>
        <w:t>YOKOHAMA</w:t>
      </w:r>
      <w:r w:rsidRPr="003F7601">
        <w:rPr>
          <w:rStyle w:val="markedcontent"/>
          <w:rFonts w:ascii="Arial" w:hAnsi="Arial" w:cs="Arial"/>
          <w:sz w:val="22"/>
          <w:szCs w:val="22"/>
          <w:lang w:val="en-GB"/>
        </w:rPr>
        <w:t xml:space="preserve"> tested its t</w:t>
      </w:r>
      <w:r w:rsidR="003E1683"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as part of the trial runs for next-generation formula</w:t>
      </w:r>
    </w:p>
    <w:p w14:paraId="5C79086A" w14:textId="524C413D" w:rsidR="00983EBB" w:rsidRPr="003F7601" w:rsidRDefault="00983EBB" w:rsidP="00983EBB">
      <w:pPr>
        <w:jc w:val="both"/>
        <w:rPr>
          <w:rStyle w:val="markedcontent"/>
          <w:rFonts w:ascii="Arial" w:hAnsi="Arial" w:cs="Arial"/>
          <w:sz w:val="22"/>
          <w:szCs w:val="22"/>
          <w:lang w:val="en-GB"/>
        </w:rPr>
      </w:pPr>
      <w:r w:rsidRPr="003F7601">
        <w:rPr>
          <w:rStyle w:val="markedcontent"/>
          <w:rFonts w:ascii="Arial" w:hAnsi="Arial" w:cs="Arial"/>
          <w:sz w:val="22"/>
          <w:szCs w:val="22"/>
          <w:lang w:val="en-GB"/>
        </w:rPr>
        <w:t>cars that were held before and after each Super Formula race during the 2022 season. The</w:t>
      </w:r>
      <w:r w:rsidR="003E1683"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company will continue its efforts to develop t</w:t>
      </w:r>
      <w:r w:rsidR="003E1683"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with higher sustainable material content in 2023 and</w:t>
      </w:r>
      <w:r w:rsidR="003E1683"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coming years.</w:t>
      </w:r>
    </w:p>
    <w:p w14:paraId="2DD9D200" w14:textId="77777777" w:rsidR="003E1683" w:rsidRPr="003F7601" w:rsidRDefault="003E1683" w:rsidP="00983EBB">
      <w:pPr>
        <w:jc w:val="both"/>
        <w:rPr>
          <w:rStyle w:val="markedcontent"/>
          <w:rFonts w:ascii="Arial" w:hAnsi="Arial" w:cs="Arial"/>
          <w:sz w:val="22"/>
          <w:szCs w:val="22"/>
          <w:lang w:val="en-GB"/>
        </w:rPr>
      </w:pPr>
    </w:p>
    <w:p w14:paraId="58C78516" w14:textId="364462BC" w:rsidR="00EC0C93" w:rsidRPr="003F7601" w:rsidRDefault="00983EBB" w:rsidP="00983EBB">
      <w:pPr>
        <w:jc w:val="both"/>
        <w:rPr>
          <w:rStyle w:val="markedcontent"/>
          <w:rFonts w:ascii="Arial" w:hAnsi="Arial" w:cs="Arial"/>
          <w:noProof/>
          <w:sz w:val="22"/>
          <w:szCs w:val="22"/>
          <w:lang w:val="en-GB"/>
        </w:rPr>
      </w:pPr>
      <w:r w:rsidRPr="003F7601">
        <w:rPr>
          <w:rStyle w:val="markedcontent"/>
          <w:rFonts w:ascii="Arial" w:hAnsi="Arial" w:cs="Arial"/>
          <w:sz w:val="22"/>
          <w:szCs w:val="22"/>
          <w:lang w:val="en-GB"/>
        </w:rPr>
        <w:t xml:space="preserve">Under </w:t>
      </w:r>
      <w:r w:rsidR="003E1683" w:rsidRPr="003F7601">
        <w:rPr>
          <w:rStyle w:val="markedcontent"/>
          <w:rFonts w:ascii="Arial" w:hAnsi="Arial" w:cs="Arial"/>
          <w:sz w:val="22"/>
          <w:szCs w:val="22"/>
          <w:lang w:val="en-GB"/>
        </w:rPr>
        <w:t>YOKOHAMA</w:t>
      </w:r>
      <w:r w:rsidRPr="003F7601">
        <w:rPr>
          <w:rStyle w:val="markedcontent"/>
          <w:rFonts w:ascii="Arial" w:hAnsi="Arial" w:cs="Arial"/>
          <w:sz w:val="22"/>
          <w:szCs w:val="22"/>
          <w:lang w:val="en-GB"/>
        </w:rPr>
        <w:t>’s three-year (2021–2023) medium-term management plan YX2023, the</w:t>
      </w:r>
      <w:r w:rsidR="003E1683"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consumer t</w:t>
      </w:r>
      <w:r w:rsidR="003E1683"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re business aims to maximize the sales ratios of high-value-added YOKOHAMA</w:t>
      </w:r>
      <w:r w:rsidR="00CB2EC9"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t</w:t>
      </w:r>
      <w:r w:rsidR="00CB2EC9"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w:t>
      </w:r>
      <w:r w:rsidR="00CB2EC9"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namely the global flagship ADVAN brand, the GEOLANDAR brand of t</w:t>
      </w:r>
      <w:r w:rsidR="00CB2EC9"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for SUVs and pick</w:t>
      </w:r>
      <w:r w:rsidR="00CB2EC9" w:rsidRPr="003F7601">
        <w:rPr>
          <w:rStyle w:val="markedcontent"/>
          <w:rFonts w:ascii="Arial" w:hAnsi="Arial" w:cs="Arial"/>
          <w:sz w:val="22"/>
          <w:szCs w:val="22"/>
          <w:lang w:val="en-GB"/>
        </w:rPr>
        <w:t>-</w:t>
      </w:r>
      <w:r w:rsidRPr="003F7601">
        <w:rPr>
          <w:rStyle w:val="markedcontent"/>
          <w:rFonts w:ascii="Arial" w:hAnsi="Arial" w:cs="Arial"/>
          <w:sz w:val="22"/>
          <w:szCs w:val="22"/>
          <w:lang w:val="en-GB"/>
        </w:rPr>
        <w:t>up</w:t>
      </w:r>
      <w:r w:rsidR="00CB2EC9"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trucks, and various winter t</w:t>
      </w:r>
      <w:r w:rsidR="00CB2EC9"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The plan also positions participation in</w:t>
      </w:r>
      <w:r w:rsidR="00CB2EC9"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motorsports activities as</w:t>
      </w:r>
      <w:r w:rsidR="00CB2EC9"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 xml:space="preserve">crucial to </w:t>
      </w:r>
      <w:r w:rsidR="00CB2EC9" w:rsidRPr="003F7601">
        <w:rPr>
          <w:rStyle w:val="markedcontent"/>
          <w:rFonts w:ascii="Arial" w:hAnsi="Arial" w:cs="Arial"/>
          <w:sz w:val="22"/>
          <w:szCs w:val="22"/>
          <w:lang w:val="en-GB"/>
        </w:rPr>
        <w:t>YOKOHAMA</w:t>
      </w:r>
      <w:r w:rsidRPr="003F7601">
        <w:rPr>
          <w:rStyle w:val="markedcontent"/>
          <w:rFonts w:ascii="Arial" w:hAnsi="Arial" w:cs="Arial"/>
          <w:sz w:val="22"/>
          <w:szCs w:val="22"/>
          <w:lang w:val="en-GB"/>
        </w:rPr>
        <w:t>’s development of advanced t</w:t>
      </w:r>
      <w:r w:rsidR="00043305">
        <w:rPr>
          <w:rStyle w:val="markedcontent"/>
          <w:rFonts w:ascii="Arial" w:hAnsi="Arial" w:cs="Arial"/>
          <w:sz w:val="22"/>
          <w:szCs w:val="22"/>
          <w:lang w:val="en-GB"/>
        </w:rPr>
        <w:t>y</w:t>
      </w:r>
      <w:r w:rsidRPr="003F7601">
        <w:rPr>
          <w:rStyle w:val="markedcontent"/>
          <w:rFonts w:ascii="Arial" w:hAnsi="Arial" w:cs="Arial"/>
          <w:sz w:val="22"/>
          <w:szCs w:val="22"/>
          <w:lang w:val="en-GB"/>
        </w:rPr>
        <w:t>re technologies</w:t>
      </w:r>
      <w:r w:rsidR="00CB2EC9"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and strengthening of its</w:t>
      </w:r>
      <w:r w:rsidR="00CB2EC9"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ADVAN and GEOLANDAR brands. The company’s development of</w:t>
      </w:r>
      <w:r w:rsidR="00CB2EC9"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high-performance and top-quality t</w:t>
      </w:r>
      <w:r w:rsidR="00CB2EC9"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for new cars and the replacement market benefits from the technologies accumulated</w:t>
      </w:r>
      <w:r w:rsidR="004F4DFB"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through its participation in a wide variety of motorsports events in Japan and around the globe, from</w:t>
      </w:r>
      <w:r w:rsidR="004F4DFB"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 xml:space="preserve">top-category races to grassroots races. </w:t>
      </w:r>
      <w:r w:rsidR="004F4DFB" w:rsidRPr="003F7601">
        <w:rPr>
          <w:rStyle w:val="markedcontent"/>
          <w:rFonts w:ascii="Arial" w:hAnsi="Arial" w:cs="Arial"/>
          <w:sz w:val="22"/>
          <w:szCs w:val="22"/>
          <w:lang w:val="en-GB"/>
        </w:rPr>
        <w:t>YOKOHAMA</w:t>
      </w:r>
      <w:r w:rsidRPr="003F7601">
        <w:rPr>
          <w:rStyle w:val="markedcontent"/>
          <w:rFonts w:ascii="Arial" w:hAnsi="Arial" w:cs="Arial"/>
          <w:sz w:val="22"/>
          <w:szCs w:val="22"/>
          <w:lang w:val="en-GB"/>
        </w:rPr>
        <w:t xml:space="preserve"> also</w:t>
      </w:r>
      <w:r w:rsidR="004F4DFB"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is promoting sustainability initiatives</w:t>
      </w:r>
      <w:r w:rsidR="004F4DFB"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based on the concept of “Caring for the Future.” The company believes that conducting its business</w:t>
      </w:r>
      <w:r w:rsidR="004F4DFB"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activities aligned with these sustainability initiatives will help resolve social issues and lead to the</w:t>
      </w:r>
      <w:r w:rsidR="004F4DFB"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 xml:space="preserve">continued increase of its corporate value. One goal of </w:t>
      </w:r>
      <w:r w:rsidR="004F4DFB" w:rsidRPr="003F7601">
        <w:rPr>
          <w:rStyle w:val="markedcontent"/>
          <w:rFonts w:ascii="Arial" w:hAnsi="Arial" w:cs="Arial"/>
          <w:sz w:val="22"/>
          <w:szCs w:val="22"/>
          <w:lang w:val="en-GB"/>
        </w:rPr>
        <w:t>YOKOHAMA</w:t>
      </w:r>
      <w:r w:rsidRPr="003F7601">
        <w:rPr>
          <w:rStyle w:val="markedcontent"/>
          <w:rFonts w:ascii="Arial" w:hAnsi="Arial" w:cs="Arial"/>
          <w:sz w:val="22"/>
          <w:szCs w:val="22"/>
          <w:lang w:val="en-GB"/>
        </w:rPr>
        <w:t>’s sustainability initiatives is</w:t>
      </w:r>
      <w:r w:rsidR="004F4DFB"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 xml:space="preserve">to contribute to the realization of a circular economy. Toward that end, </w:t>
      </w:r>
      <w:r w:rsidR="004F4DFB" w:rsidRPr="003F7601">
        <w:rPr>
          <w:rStyle w:val="markedcontent"/>
          <w:rFonts w:ascii="Arial" w:hAnsi="Arial" w:cs="Arial"/>
          <w:sz w:val="22"/>
          <w:szCs w:val="22"/>
          <w:lang w:val="en-GB"/>
        </w:rPr>
        <w:t>YOKOHAMA</w:t>
      </w:r>
      <w:r w:rsidRPr="003F7601">
        <w:rPr>
          <w:rStyle w:val="markedcontent"/>
          <w:rFonts w:ascii="Arial" w:hAnsi="Arial" w:cs="Arial"/>
          <w:sz w:val="22"/>
          <w:szCs w:val="22"/>
          <w:lang w:val="en-GB"/>
        </w:rPr>
        <w:t xml:space="preserve"> aims to</w:t>
      </w:r>
      <w:r w:rsidR="004F4DFB"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increase the ratio of renewable and recyclable materials used by the company to more than 30% of</w:t>
      </w:r>
      <w:r w:rsidR="004F4DFB"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total materials used by 2030 and then raise that ratio to 100% in 205</w:t>
      </w:r>
      <w:r w:rsidRPr="003F7601">
        <w:rPr>
          <w:rStyle w:val="markedcontent"/>
          <w:rFonts w:ascii="Arial" w:hAnsi="Arial" w:cs="Arial"/>
          <w:sz w:val="22"/>
          <w:szCs w:val="22"/>
          <w:lang w:val="en-GB"/>
        </w:rPr>
        <w:t>0.</w:t>
      </w:r>
      <w:r w:rsidR="00EC0C93" w:rsidRPr="003F7601">
        <w:rPr>
          <w:rStyle w:val="markedcontent"/>
          <w:rFonts w:ascii="Arial" w:hAnsi="Arial" w:cs="Arial"/>
          <w:noProof/>
          <w:sz w:val="22"/>
          <w:szCs w:val="22"/>
          <w:lang w:val="en-GB"/>
        </w:rPr>
        <w:t xml:space="preserve"> </w:t>
      </w:r>
    </w:p>
    <w:p w14:paraId="60BEF40C" w14:textId="0DD11236" w:rsidR="005024CF" w:rsidRPr="003F7601" w:rsidRDefault="00EC0C93" w:rsidP="00983EBB">
      <w:pPr>
        <w:jc w:val="both"/>
        <w:rPr>
          <w:rStyle w:val="markedcontent"/>
          <w:rFonts w:ascii="Arial" w:hAnsi="Arial" w:cs="Arial"/>
          <w:i/>
          <w:iCs/>
          <w:sz w:val="18"/>
          <w:szCs w:val="18"/>
          <w:lang w:val="en-GB"/>
        </w:rPr>
      </w:pPr>
      <w:r w:rsidRPr="003F7601">
        <w:rPr>
          <w:rStyle w:val="markedcontent"/>
          <w:rFonts w:ascii="Arial" w:hAnsi="Arial" w:cs="Arial"/>
          <w:noProof/>
          <w:sz w:val="22"/>
          <w:szCs w:val="22"/>
          <w:lang w:val="en-GB"/>
        </w:rPr>
        <w:lastRenderedPageBreak/>
        <w:drawing>
          <wp:inline distT="0" distB="0" distL="0" distR="0" wp14:anchorId="7967E022" wp14:editId="210E76AF">
            <wp:extent cx="5753100" cy="2819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2819400"/>
                    </a:xfrm>
                    <a:prstGeom prst="rect">
                      <a:avLst/>
                    </a:prstGeom>
                    <a:noFill/>
                    <a:ln>
                      <a:noFill/>
                    </a:ln>
                  </pic:spPr>
                </pic:pic>
              </a:graphicData>
            </a:graphic>
          </wp:inline>
        </w:drawing>
      </w:r>
    </w:p>
    <w:p w14:paraId="28B451B9" w14:textId="2E8493B0" w:rsidR="00AD098D" w:rsidRPr="003F7601" w:rsidRDefault="00AD098D" w:rsidP="00983EBB">
      <w:pPr>
        <w:jc w:val="both"/>
        <w:rPr>
          <w:rStyle w:val="markedcontent"/>
          <w:rFonts w:ascii="Arial" w:hAnsi="Arial" w:cs="Arial"/>
          <w:i/>
          <w:iCs/>
          <w:sz w:val="18"/>
          <w:szCs w:val="18"/>
          <w:lang w:val="en-GB"/>
        </w:rPr>
      </w:pPr>
      <w:r w:rsidRPr="003F7601">
        <w:rPr>
          <w:rStyle w:val="markedcontent"/>
          <w:rFonts w:ascii="Arial" w:hAnsi="Arial" w:cs="Arial"/>
          <w:i/>
          <w:iCs/>
          <w:sz w:val="18"/>
          <w:szCs w:val="18"/>
          <w:lang w:val="en-GB"/>
        </w:rPr>
        <w:t>ADVAN racing tyres (dry use) to be supplied to SUPER FORMULA races from 2023</w:t>
      </w:r>
    </w:p>
    <w:p w14:paraId="2F22A4F0" w14:textId="35583B86" w:rsidR="00AD098D" w:rsidRPr="003F7601" w:rsidRDefault="00AD098D" w:rsidP="00983EBB">
      <w:pPr>
        <w:jc w:val="both"/>
        <w:rPr>
          <w:rStyle w:val="markedcontent"/>
          <w:rFonts w:ascii="Arial" w:hAnsi="Arial" w:cs="Arial"/>
          <w:i/>
          <w:iCs/>
          <w:sz w:val="18"/>
          <w:szCs w:val="18"/>
          <w:lang w:val="en-GB"/>
        </w:rPr>
      </w:pPr>
    </w:p>
    <w:p w14:paraId="4A3A59A0" w14:textId="77777777" w:rsidR="00AD098D" w:rsidRPr="003F7601" w:rsidRDefault="00AD098D" w:rsidP="00AD098D">
      <w:pPr>
        <w:jc w:val="both"/>
        <w:rPr>
          <w:rStyle w:val="markedcontent"/>
          <w:rFonts w:ascii="Arial" w:hAnsi="Arial" w:cs="Arial"/>
          <w:b/>
          <w:bCs/>
          <w:i/>
          <w:iCs/>
          <w:sz w:val="18"/>
          <w:szCs w:val="18"/>
          <w:lang w:val="en-GB"/>
        </w:rPr>
      </w:pPr>
    </w:p>
    <w:p w14:paraId="249F7E1B" w14:textId="77777777" w:rsidR="003A07C4" w:rsidRDefault="003A07C4" w:rsidP="00AD098D">
      <w:pPr>
        <w:jc w:val="both"/>
        <w:rPr>
          <w:rStyle w:val="markedcontent"/>
          <w:rFonts w:ascii="Arial" w:hAnsi="Arial" w:cs="Arial"/>
          <w:b/>
          <w:bCs/>
          <w:sz w:val="22"/>
          <w:szCs w:val="22"/>
          <w:lang w:val="en-GB"/>
        </w:rPr>
      </w:pPr>
    </w:p>
    <w:p w14:paraId="7124537A" w14:textId="77777777" w:rsidR="003A07C4" w:rsidRDefault="003A07C4" w:rsidP="00AD098D">
      <w:pPr>
        <w:jc w:val="both"/>
        <w:rPr>
          <w:rStyle w:val="markedcontent"/>
          <w:rFonts w:ascii="Arial" w:hAnsi="Arial" w:cs="Arial"/>
          <w:b/>
          <w:bCs/>
          <w:sz w:val="22"/>
          <w:szCs w:val="22"/>
          <w:lang w:val="en-GB"/>
        </w:rPr>
      </w:pPr>
    </w:p>
    <w:p w14:paraId="3B8D207F" w14:textId="15B58E64" w:rsidR="00AD098D" w:rsidRPr="003F7601" w:rsidRDefault="00AD098D" w:rsidP="00AD098D">
      <w:pPr>
        <w:jc w:val="both"/>
        <w:rPr>
          <w:rStyle w:val="markedcontent"/>
          <w:rFonts w:ascii="Arial" w:hAnsi="Arial" w:cs="Arial"/>
          <w:b/>
          <w:bCs/>
          <w:sz w:val="22"/>
          <w:szCs w:val="22"/>
          <w:lang w:val="en-GB"/>
        </w:rPr>
      </w:pPr>
      <w:r w:rsidRPr="003F7601">
        <w:rPr>
          <w:rStyle w:val="markedcontent"/>
          <w:rFonts w:ascii="Arial" w:hAnsi="Arial" w:cs="Arial"/>
          <w:b/>
          <w:bCs/>
          <w:sz w:val="22"/>
          <w:szCs w:val="22"/>
          <w:lang w:val="en-GB"/>
        </w:rPr>
        <w:t>Progress in development of ADVAN racing t</w:t>
      </w:r>
      <w:r w:rsidRPr="003F7601">
        <w:rPr>
          <w:rStyle w:val="markedcontent"/>
          <w:rFonts w:ascii="Arial" w:hAnsi="Arial" w:cs="Arial"/>
          <w:b/>
          <w:bCs/>
          <w:sz w:val="22"/>
          <w:szCs w:val="22"/>
          <w:lang w:val="en-GB"/>
        </w:rPr>
        <w:t>y</w:t>
      </w:r>
      <w:r w:rsidRPr="003F7601">
        <w:rPr>
          <w:rStyle w:val="markedcontent"/>
          <w:rFonts w:ascii="Arial" w:hAnsi="Arial" w:cs="Arial"/>
          <w:b/>
          <w:bCs/>
          <w:sz w:val="22"/>
          <w:szCs w:val="22"/>
          <w:lang w:val="en-GB"/>
        </w:rPr>
        <w:t>res using sustainable materials during 2022</w:t>
      </w:r>
    </w:p>
    <w:p w14:paraId="34BD6E5C" w14:textId="77777777" w:rsidR="00AD098D" w:rsidRPr="003F7601" w:rsidRDefault="00AD098D" w:rsidP="00AD098D">
      <w:pPr>
        <w:jc w:val="both"/>
        <w:rPr>
          <w:rStyle w:val="markedcontent"/>
          <w:rFonts w:ascii="Arial" w:hAnsi="Arial" w:cs="Arial"/>
          <w:b/>
          <w:bCs/>
          <w:sz w:val="22"/>
          <w:szCs w:val="22"/>
          <w:lang w:val="en-GB"/>
        </w:rPr>
      </w:pPr>
    </w:p>
    <w:p w14:paraId="30248C04" w14:textId="77777777" w:rsidR="00AD098D" w:rsidRPr="003F7601" w:rsidRDefault="00AD098D" w:rsidP="00AD098D">
      <w:pPr>
        <w:jc w:val="both"/>
        <w:rPr>
          <w:rStyle w:val="markedcontent"/>
          <w:rFonts w:ascii="Arial" w:hAnsi="Arial" w:cs="Arial"/>
          <w:b/>
          <w:bCs/>
          <w:i/>
          <w:iCs/>
          <w:sz w:val="22"/>
          <w:szCs w:val="22"/>
          <w:lang w:val="en-GB"/>
        </w:rPr>
      </w:pPr>
      <w:r w:rsidRPr="003F7601">
        <w:rPr>
          <w:rStyle w:val="markedcontent"/>
          <w:rFonts w:ascii="Arial" w:hAnsi="Arial" w:cs="Arial"/>
          <w:b/>
          <w:bCs/>
          <w:i/>
          <w:iCs/>
          <w:sz w:val="22"/>
          <w:szCs w:val="22"/>
          <w:lang w:val="en-GB"/>
        </w:rPr>
        <w:t>1st test: April 6–7 (Fuji Speedway)</w:t>
      </w:r>
    </w:p>
    <w:p w14:paraId="051C542B" w14:textId="77777777" w:rsidR="00AD098D" w:rsidRPr="003F7601" w:rsidRDefault="00AD098D" w:rsidP="00AD098D">
      <w:pPr>
        <w:jc w:val="both"/>
        <w:rPr>
          <w:rStyle w:val="markedcontent"/>
          <w:rFonts w:ascii="Arial" w:hAnsi="Arial" w:cs="Arial"/>
          <w:sz w:val="22"/>
          <w:szCs w:val="22"/>
          <w:lang w:val="en-GB"/>
        </w:rPr>
      </w:pPr>
    </w:p>
    <w:p w14:paraId="14F05F18" w14:textId="234E4774" w:rsidR="00AD098D" w:rsidRPr="003F7601" w:rsidRDefault="00AD098D" w:rsidP="00AD098D">
      <w:pPr>
        <w:jc w:val="both"/>
        <w:rPr>
          <w:rStyle w:val="markedcontent"/>
          <w:rFonts w:ascii="Arial" w:hAnsi="Arial" w:cs="Arial"/>
          <w:sz w:val="22"/>
          <w:szCs w:val="22"/>
          <w:lang w:val="en-GB"/>
        </w:rPr>
      </w:pPr>
      <w:r w:rsidRPr="003F7601">
        <w:rPr>
          <w:rStyle w:val="markedcontent"/>
          <w:rFonts w:ascii="Arial" w:hAnsi="Arial" w:cs="Arial"/>
          <w:sz w:val="22"/>
          <w:szCs w:val="22"/>
          <w:lang w:val="en-GB"/>
        </w:rPr>
        <w:t>Tests runs were made by cars fitted with four different ratios of sustainable materials used in the compounds and in the casings that form the t</w:t>
      </w:r>
      <w:r w:rsidR="00EF3C8D"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construction. The results showed that t</w:t>
      </w:r>
      <w:r w:rsidR="00EF3C8D" w:rsidRPr="003F7601">
        <w:rPr>
          <w:rStyle w:val="markedcontent"/>
          <w:rFonts w:ascii="Arial" w:hAnsi="Arial" w:cs="Arial"/>
          <w:sz w:val="22"/>
          <w:szCs w:val="22"/>
          <w:lang w:val="en-GB"/>
        </w:rPr>
        <w:t>yr</w:t>
      </w:r>
      <w:r w:rsidRPr="003F7601">
        <w:rPr>
          <w:rStyle w:val="markedcontent"/>
          <w:rFonts w:ascii="Arial" w:hAnsi="Arial" w:cs="Arial"/>
          <w:sz w:val="22"/>
          <w:szCs w:val="22"/>
          <w:lang w:val="en-GB"/>
        </w:rPr>
        <w:t>es with higher ratios of sustainable materials performed just as well as the standard t</w:t>
      </w:r>
      <w:r w:rsidR="00EF3C8D"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being used in the 2022 season.</w:t>
      </w:r>
    </w:p>
    <w:p w14:paraId="39389B6E" w14:textId="77777777" w:rsidR="00AD098D" w:rsidRPr="003F7601" w:rsidRDefault="00AD098D" w:rsidP="00AD098D">
      <w:pPr>
        <w:jc w:val="both"/>
        <w:rPr>
          <w:rStyle w:val="markedcontent"/>
          <w:rFonts w:ascii="Arial" w:hAnsi="Arial" w:cs="Arial"/>
          <w:sz w:val="22"/>
          <w:szCs w:val="22"/>
          <w:lang w:val="en-GB"/>
        </w:rPr>
      </w:pPr>
    </w:p>
    <w:p w14:paraId="2874A90E" w14:textId="6632FF7E" w:rsidR="00AD098D" w:rsidRPr="003F7601" w:rsidRDefault="00AD098D" w:rsidP="00983EBB">
      <w:pPr>
        <w:jc w:val="both"/>
        <w:rPr>
          <w:rStyle w:val="markedcontent"/>
          <w:rFonts w:ascii="Arial" w:hAnsi="Arial" w:cs="Arial"/>
          <w:i/>
          <w:iCs/>
          <w:sz w:val="18"/>
          <w:szCs w:val="18"/>
          <w:lang w:val="en-GB"/>
        </w:rPr>
      </w:pPr>
      <w:r w:rsidRPr="003F7601">
        <w:rPr>
          <w:rStyle w:val="markedcontent"/>
          <w:rFonts w:ascii="Arial" w:hAnsi="Arial" w:cs="Arial"/>
          <w:i/>
          <w:iCs/>
          <w:noProof/>
          <w:sz w:val="18"/>
          <w:szCs w:val="18"/>
          <w:lang w:val="en-GB"/>
        </w:rPr>
        <w:drawing>
          <wp:inline distT="0" distB="0" distL="0" distR="0" wp14:anchorId="74DF3C5A" wp14:editId="08D19E4D">
            <wp:extent cx="3776400" cy="25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76400" cy="2520000"/>
                    </a:xfrm>
                    <a:prstGeom prst="rect">
                      <a:avLst/>
                    </a:prstGeom>
                    <a:noFill/>
                    <a:ln>
                      <a:noFill/>
                    </a:ln>
                  </pic:spPr>
                </pic:pic>
              </a:graphicData>
            </a:graphic>
          </wp:inline>
        </w:drawing>
      </w:r>
    </w:p>
    <w:p w14:paraId="4D80850D" w14:textId="2EA24C2B" w:rsidR="00AD098D" w:rsidRPr="003F7601" w:rsidRDefault="00AD098D" w:rsidP="00983EBB">
      <w:pPr>
        <w:jc w:val="both"/>
        <w:rPr>
          <w:rStyle w:val="markedcontent"/>
          <w:rFonts w:ascii="Arial" w:hAnsi="Arial" w:cs="Arial"/>
          <w:i/>
          <w:iCs/>
          <w:sz w:val="18"/>
          <w:szCs w:val="18"/>
          <w:lang w:val="en-GB"/>
        </w:rPr>
      </w:pPr>
      <w:r w:rsidRPr="003F7601">
        <w:rPr>
          <w:rStyle w:val="markedcontent"/>
          <w:rFonts w:ascii="Arial" w:hAnsi="Arial" w:cs="Arial"/>
          <w:i/>
          <w:iCs/>
          <w:sz w:val="18"/>
          <w:szCs w:val="18"/>
          <w:lang w:val="en-GB"/>
        </w:rPr>
        <w:t>SUPER FORMULA 2023 will feature new formula cars</w:t>
      </w:r>
    </w:p>
    <w:p w14:paraId="2350EB5C" w14:textId="04B122A2" w:rsidR="00AD098D" w:rsidRPr="003F7601" w:rsidRDefault="00AD098D" w:rsidP="00983EBB">
      <w:pPr>
        <w:jc w:val="both"/>
        <w:rPr>
          <w:rStyle w:val="markedcontent"/>
          <w:rFonts w:ascii="Arial" w:hAnsi="Arial" w:cs="Arial"/>
          <w:i/>
          <w:iCs/>
          <w:sz w:val="18"/>
          <w:szCs w:val="18"/>
          <w:lang w:val="en-GB"/>
        </w:rPr>
      </w:pPr>
    </w:p>
    <w:p w14:paraId="1A8A5C0C" w14:textId="48F9FEDE" w:rsidR="00EF3C8D" w:rsidRPr="003F7601" w:rsidRDefault="00EF3C8D">
      <w:pPr>
        <w:rPr>
          <w:rStyle w:val="markedcontent"/>
          <w:rFonts w:ascii="Arial" w:hAnsi="Arial" w:cs="Arial"/>
          <w:i/>
          <w:iCs/>
          <w:sz w:val="18"/>
          <w:szCs w:val="18"/>
          <w:lang w:val="en-GB"/>
        </w:rPr>
      </w:pPr>
      <w:r w:rsidRPr="003F7601">
        <w:rPr>
          <w:rStyle w:val="markedcontent"/>
          <w:rFonts w:ascii="Arial" w:hAnsi="Arial" w:cs="Arial"/>
          <w:i/>
          <w:iCs/>
          <w:sz w:val="18"/>
          <w:szCs w:val="18"/>
          <w:lang w:val="en-GB"/>
        </w:rPr>
        <w:br w:type="page"/>
      </w:r>
    </w:p>
    <w:p w14:paraId="5A443962" w14:textId="77777777" w:rsidR="00EF3C8D" w:rsidRPr="003F7601" w:rsidRDefault="00EF3C8D" w:rsidP="00EF3C8D">
      <w:pPr>
        <w:jc w:val="both"/>
        <w:rPr>
          <w:rStyle w:val="markedcontent"/>
          <w:rFonts w:ascii="Arial" w:hAnsi="Arial" w:cs="Arial"/>
          <w:sz w:val="22"/>
          <w:szCs w:val="22"/>
          <w:lang w:val="en-GB"/>
        </w:rPr>
      </w:pPr>
    </w:p>
    <w:p w14:paraId="50481925" w14:textId="77777777" w:rsidR="00EF3C8D" w:rsidRPr="003F7601" w:rsidRDefault="00EF3C8D" w:rsidP="00EF3C8D">
      <w:pPr>
        <w:jc w:val="both"/>
        <w:rPr>
          <w:rStyle w:val="markedcontent"/>
          <w:rFonts w:ascii="Arial" w:hAnsi="Arial" w:cs="Arial"/>
          <w:sz w:val="22"/>
          <w:szCs w:val="22"/>
          <w:lang w:val="en-GB"/>
        </w:rPr>
      </w:pPr>
    </w:p>
    <w:p w14:paraId="7A99EB54" w14:textId="065A4650" w:rsidR="00EF3C8D" w:rsidRPr="003F7601" w:rsidRDefault="00EF3C8D" w:rsidP="00EF3C8D">
      <w:pPr>
        <w:jc w:val="both"/>
        <w:rPr>
          <w:rStyle w:val="markedcontent"/>
          <w:rFonts w:ascii="Arial" w:hAnsi="Arial" w:cs="Arial"/>
          <w:b/>
          <w:bCs/>
          <w:i/>
          <w:iCs/>
          <w:sz w:val="22"/>
          <w:szCs w:val="22"/>
          <w:lang w:val="en-GB"/>
        </w:rPr>
      </w:pPr>
      <w:r w:rsidRPr="003F7601">
        <w:rPr>
          <w:rStyle w:val="markedcontent"/>
          <w:rFonts w:ascii="Arial" w:hAnsi="Arial" w:cs="Arial"/>
          <w:b/>
          <w:bCs/>
          <w:i/>
          <w:iCs/>
          <w:sz w:val="22"/>
          <w:szCs w:val="22"/>
          <w:lang w:val="en-GB"/>
        </w:rPr>
        <w:t>2nd test: April 25–26 (</w:t>
      </w:r>
      <w:proofErr w:type="spellStart"/>
      <w:r w:rsidRPr="003F7601">
        <w:rPr>
          <w:rStyle w:val="markedcontent"/>
          <w:rFonts w:ascii="Arial" w:hAnsi="Arial" w:cs="Arial"/>
          <w:b/>
          <w:bCs/>
          <w:i/>
          <w:iCs/>
          <w:sz w:val="22"/>
          <w:szCs w:val="22"/>
          <w:lang w:val="en-GB"/>
        </w:rPr>
        <w:t>Suzuka</w:t>
      </w:r>
      <w:proofErr w:type="spellEnd"/>
      <w:r w:rsidRPr="003F7601">
        <w:rPr>
          <w:rStyle w:val="markedcontent"/>
          <w:rFonts w:ascii="Arial" w:hAnsi="Arial" w:cs="Arial"/>
          <w:b/>
          <w:bCs/>
          <w:i/>
          <w:iCs/>
          <w:sz w:val="22"/>
          <w:szCs w:val="22"/>
          <w:lang w:val="en-GB"/>
        </w:rPr>
        <w:t xml:space="preserve"> Circuit)</w:t>
      </w:r>
    </w:p>
    <w:p w14:paraId="7DE5FB09" w14:textId="77777777" w:rsidR="00EF3C8D" w:rsidRPr="003F7601" w:rsidRDefault="00EF3C8D" w:rsidP="00EF3C8D">
      <w:pPr>
        <w:jc w:val="both"/>
        <w:rPr>
          <w:rStyle w:val="markedcontent"/>
          <w:rFonts w:ascii="Arial" w:hAnsi="Arial" w:cs="Arial"/>
          <w:sz w:val="22"/>
          <w:szCs w:val="22"/>
          <w:lang w:val="en-GB"/>
        </w:rPr>
      </w:pPr>
    </w:p>
    <w:p w14:paraId="39B36191" w14:textId="7AFA92E7" w:rsidR="00EF3C8D" w:rsidRPr="003F7601" w:rsidRDefault="00EF3C8D" w:rsidP="00EF3C8D">
      <w:pPr>
        <w:jc w:val="both"/>
        <w:rPr>
          <w:rStyle w:val="markedcontent"/>
          <w:rFonts w:ascii="Arial" w:hAnsi="Arial" w:cs="Arial"/>
          <w:sz w:val="22"/>
          <w:szCs w:val="22"/>
          <w:lang w:val="en-GB"/>
        </w:rPr>
      </w:pPr>
      <w:r w:rsidRPr="003F7601">
        <w:rPr>
          <w:rStyle w:val="markedcontent"/>
          <w:rFonts w:ascii="Arial" w:hAnsi="Arial" w:cs="Arial"/>
          <w:sz w:val="22"/>
          <w:szCs w:val="22"/>
          <w:lang w:val="en-GB"/>
        </w:rPr>
        <w:t>The 2nd test compared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with eight different sustainable material ratios with the standard racing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 xml:space="preserve">res used in the 2022 season. Long runs on the demanding </w:t>
      </w:r>
      <w:proofErr w:type="spellStart"/>
      <w:r w:rsidRPr="003F7601">
        <w:rPr>
          <w:rStyle w:val="markedcontent"/>
          <w:rFonts w:ascii="Arial" w:hAnsi="Arial" w:cs="Arial"/>
          <w:sz w:val="22"/>
          <w:szCs w:val="22"/>
          <w:lang w:val="en-GB"/>
        </w:rPr>
        <w:t>Suzuka</w:t>
      </w:r>
      <w:proofErr w:type="spellEnd"/>
      <w:r w:rsidRPr="003F7601">
        <w:rPr>
          <w:rStyle w:val="markedcontent"/>
          <w:rFonts w:ascii="Arial" w:hAnsi="Arial" w:cs="Arial"/>
          <w:sz w:val="22"/>
          <w:szCs w:val="22"/>
          <w:lang w:val="en-GB"/>
        </w:rPr>
        <w:t xml:space="preserve"> Circuit course and its technical high-speed corners that place a particularly high load on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confirmed the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w:t>
      </w:r>
      <w:r w:rsidRPr="003F7601">
        <w:rPr>
          <w:rStyle w:val="markedcontent"/>
          <w:rFonts w:ascii="Arial" w:hAnsi="Arial" w:cs="Arial"/>
          <w:sz w:val="22"/>
          <w:szCs w:val="22"/>
          <w:lang w:val="en-GB"/>
        </w:rPr>
        <w:t xml:space="preserve"> </w:t>
      </w:r>
      <w:r w:rsidRPr="003F7601">
        <w:rPr>
          <w:rStyle w:val="markedcontent"/>
          <w:rFonts w:ascii="Arial" w:hAnsi="Arial" w:cs="Arial"/>
          <w:sz w:val="22"/>
          <w:szCs w:val="22"/>
          <w:lang w:val="en-GB"/>
        </w:rPr>
        <w:t>durability and suitability for use on next-generation formula cars featuring new aerodynamics.</w:t>
      </w:r>
    </w:p>
    <w:p w14:paraId="79E2928A" w14:textId="041CA442" w:rsidR="003B78B8" w:rsidRPr="003F7601" w:rsidRDefault="003B78B8" w:rsidP="00EF3C8D">
      <w:pPr>
        <w:jc w:val="both"/>
        <w:rPr>
          <w:rStyle w:val="markedcontent"/>
          <w:rFonts w:ascii="Arial" w:hAnsi="Arial" w:cs="Arial"/>
          <w:sz w:val="22"/>
          <w:szCs w:val="22"/>
          <w:lang w:val="en-GB"/>
        </w:rPr>
      </w:pPr>
    </w:p>
    <w:p w14:paraId="59D62FA6" w14:textId="59F2FD09" w:rsidR="003B78B8" w:rsidRPr="003F7601" w:rsidRDefault="003B78B8" w:rsidP="00EF3C8D">
      <w:pPr>
        <w:jc w:val="both"/>
        <w:rPr>
          <w:rStyle w:val="markedcontent"/>
          <w:rFonts w:ascii="Arial" w:hAnsi="Arial" w:cs="Arial"/>
          <w:sz w:val="22"/>
          <w:szCs w:val="22"/>
          <w:lang w:val="en-GB"/>
        </w:rPr>
      </w:pPr>
      <w:r w:rsidRPr="003F7601">
        <w:rPr>
          <w:rStyle w:val="markedcontent"/>
          <w:rFonts w:ascii="Arial" w:hAnsi="Arial" w:cs="Arial"/>
          <w:noProof/>
          <w:sz w:val="22"/>
          <w:szCs w:val="22"/>
          <w:lang w:val="en-GB"/>
        </w:rPr>
        <w:drawing>
          <wp:inline distT="0" distB="0" distL="0" distR="0" wp14:anchorId="1F589111" wp14:editId="6CB2B355">
            <wp:extent cx="3769200" cy="2520000"/>
            <wp:effectExtent l="0" t="0" r="317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9200" cy="2520000"/>
                    </a:xfrm>
                    <a:prstGeom prst="rect">
                      <a:avLst/>
                    </a:prstGeom>
                    <a:noFill/>
                    <a:ln>
                      <a:noFill/>
                    </a:ln>
                  </pic:spPr>
                </pic:pic>
              </a:graphicData>
            </a:graphic>
          </wp:inline>
        </w:drawing>
      </w:r>
    </w:p>
    <w:p w14:paraId="59E2216D" w14:textId="01519A3B" w:rsidR="003B78B8" w:rsidRPr="003F7601" w:rsidRDefault="003B78B8" w:rsidP="00EF3C8D">
      <w:pPr>
        <w:jc w:val="both"/>
        <w:rPr>
          <w:rStyle w:val="markedcontent"/>
          <w:rFonts w:ascii="Arial" w:hAnsi="Arial" w:cs="Arial"/>
          <w:i/>
          <w:iCs/>
          <w:sz w:val="18"/>
          <w:szCs w:val="18"/>
          <w:lang w:val="en-GB"/>
        </w:rPr>
      </w:pPr>
      <w:r w:rsidRPr="003F7601">
        <w:rPr>
          <w:rStyle w:val="markedcontent"/>
          <w:rFonts w:ascii="Arial" w:hAnsi="Arial" w:cs="Arial"/>
          <w:i/>
          <w:iCs/>
          <w:sz w:val="18"/>
          <w:szCs w:val="18"/>
          <w:lang w:val="en-GB"/>
        </w:rPr>
        <w:t>Development car with lower downforce than SF19 cars</w:t>
      </w:r>
    </w:p>
    <w:p w14:paraId="32966D7A" w14:textId="4FF2A2F5" w:rsidR="003B78B8" w:rsidRPr="003F7601" w:rsidRDefault="003B78B8" w:rsidP="00EF3C8D">
      <w:pPr>
        <w:jc w:val="both"/>
        <w:rPr>
          <w:rStyle w:val="markedcontent"/>
          <w:rFonts w:ascii="Arial" w:hAnsi="Arial" w:cs="Arial"/>
          <w:i/>
          <w:iCs/>
          <w:sz w:val="18"/>
          <w:szCs w:val="18"/>
          <w:lang w:val="en-GB"/>
        </w:rPr>
      </w:pPr>
    </w:p>
    <w:p w14:paraId="7C3CB3B1" w14:textId="77777777" w:rsidR="00703A02" w:rsidRPr="003F7601" w:rsidRDefault="00703A02" w:rsidP="00703A02">
      <w:pPr>
        <w:jc w:val="both"/>
        <w:rPr>
          <w:rStyle w:val="markedcontent"/>
          <w:rFonts w:ascii="Arial" w:hAnsi="Arial" w:cs="Arial"/>
          <w:b/>
          <w:bCs/>
          <w:i/>
          <w:iCs/>
          <w:sz w:val="22"/>
          <w:szCs w:val="22"/>
          <w:lang w:val="en-GB"/>
        </w:rPr>
      </w:pPr>
      <w:r w:rsidRPr="003F7601">
        <w:rPr>
          <w:rStyle w:val="markedcontent"/>
          <w:rFonts w:ascii="Arial" w:hAnsi="Arial" w:cs="Arial"/>
          <w:b/>
          <w:bCs/>
          <w:i/>
          <w:iCs/>
          <w:sz w:val="22"/>
          <w:szCs w:val="22"/>
          <w:lang w:val="en-GB"/>
        </w:rPr>
        <w:t>3rd test: May 18–19 (</w:t>
      </w:r>
      <w:proofErr w:type="spellStart"/>
      <w:r w:rsidRPr="003F7601">
        <w:rPr>
          <w:rStyle w:val="markedcontent"/>
          <w:rFonts w:ascii="Arial" w:hAnsi="Arial" w:cs="Arial"/>
          <w:b/>
          <w:bCs/>
          <w:i/>
          <w:iCs/>
          <w:sz w:val="22"/>
          <w:szCs w:val="22"/>
          <w:lang w:val="en-GB"/>
        </w:rPr>
        <w:t>Autopolis</w:t>
      </w:r>
      <w:proofErr w:type="spellEnd"/>
      <w:r w:rsidRPr="003F7601">
        <w:rPr>
          <w:rStyle w:val="markedcontent"/>
          <w:rFonts w:ascii="Arial" w:hAnsi="Arial" w:cs="Arial"/>
          <w:b/>
          <w:bCs/>
          <w:i/>
          <w:iCs/>
          <w:sz w:val="22"/>
          <w:szCs w:val="22"/>
          <w:lang w:val="en-GB"/>
        </w:rPr>
        <w:t>)</w:t>
      </w:r>
    </w:p>
    <w:p w14:paraId="3FC67993" w14:textId="77777777" w:rsidR="00703A02" w:rsidRPr="003F7601" w:rsidRDefault="00703A02" w:rsidP="00703A02">
      <w:pPr>
        <w:jc w:val="both"/>
        <w:rPr>
          <w:rStyle w:val="markedcontent"/>
          <w:rFonts w:ascii="Arial" w:hAnsi="Arial" w:cs="Arial"/>
          <w:i/>
          <w:iCs/>
          <w:sz w:val="22"/>
          <w:szCs w:val="22"/>
          <w:lang w:val="en-GB"/>
        </w:rPr>
      </w:pPr>
    </w:p>
    <w:p w14:paraId="2A627AD7" w14:textId="43810C10" w:rsidR="003B78B8" w:rsidRPr="003F7601" w:rsidRDefault="00703A02" w:rsidP="00703A02">
      <w:pPr>
        <w:jc w:val="both"/>
        <w:rPr>
          <w:rStyle w:val="markedcontent"/>
          <w:rFonts w:ascii="Arial" w:hAnsi="Arial" w:cs="Arial"/>
          <w:sz w:val="22"/>
          <w:szCs w:val="22"/>
          <w:lang w:val="en-GB"/>
        </w:rPr>
      </w:pPr>
      <w:r w:rsidRPr="003F7601">
        <w:rPr>
          <w:rStyle w:val="markedcontent"/>
          <w:rFonts w:ascii="Arial" w:hAnsi="Arial" w:cs="Arial"/>
          <w:sz w:val="22"/>
          <w:szCs w:val="22"/>
          <w:lang w:val="en-GB"/>
        </w:rPr>
        <w:t>During the 3rd test, t</w:t>
      </w:r>
      <w:r w:rsidR="00043305">
        <w:rPr>
          <w:rStyle w:val="markedcontent"/>
          <w:rFonts w:ascii="Arial" w:hAnsi="Arial" w:cs="Arial"/>
          <w:sz w:val="22"/>
          <w:szCs w:val="22"/>
          <w:lang w:val="en-GB"/>
        </w:rPr>
        <w:t>y</w:t>
      </w:r>
      <w:r w:rsidRPr="003F7601">
        <w:rPr>
          <w:rStyle w:val="markedcontent"/>
          <w:rFonts w:ascii="Arial" w:hAnsi="Arial" w:cs="Arial"/>
          <w:sz w:val="22"/>
          <w:szCs w:val="22"/>
          <w:lang w:val="en-GB"/>
        </w:rPr>
        <w:t xml:space="preserve">res made with combinations of casings and compounds that performed well in previous tests were tested on the </w:t>
      </w:r>
      <w:proofErr w:type="spellStart"/>
      <w:r w:rsidRPr="003F7601">
        <w:rPr>
          <w:rStyle w:val="markedcontent"/>
          <w:rFonts w:ascii="Arial" w:hAnsi="Arial" w:cs="Arial"/>
          <w:sz w:val="22"/>
          <w:szCs w:val="22"/>
          <w:lang w:val="en-GB"/>
        </w:rPr>
        <w:t>Autopolis</w:t>
      </w:r>
      <w:proofErr w:type="spellEnd"/>
      <w:r w:rsidRPr="003F7601">
        <w:rPr>
          <w:rStyle w:val="markedcontent"/>
          <w:rFonts w:ascii="Arial" w:hAnsi="Arial" w:cs="Arial"/>
          <w:sz w:val="22"/>
          <w:szCs w:val="22"/>
          <w:lang w:val="en-GB"/>
        </w:rPr>
        <w:t xml:space="preserve"> course with different features that presented new challenges. In addition to the two compounds used in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tested to date, 3rd test evaluated a new reconfigured third compound. In addition to completing the entire planned test menu and obtaining a large amount of data, the 3rd test also saw the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tested over a long distance similar to the length of a SUPER FORMULA race.</w:t>
      </w:r>
    </w:p>
    <w:p w14:paraId="7FA0A71A" w14:textId="51378F73" w:rsidR="00703A02" w:rsidRPr="003F7601" w:rsidRDefault="00703A02" w:rsidP="00703A02">
      <w:pPr>
        <w:jc w:val="both"/>
        <w:rPr>
          <w:rStyle w:val="markedcontent"/>
          <w:rFonts w:ascii="Arial" w:hAnsi="Arial" w:cs="Arial"/>
          <w:sz w:val="22"/>
          <w:szCs w:val="22"/>
          <w:lang w:val="en-GB"/>
        </w:rPr>
      </w:pPr>
    </w:p>
    <w:p w14:paraId="5B87041F" w14:textId="19CF1A79" w:rsidR="00703A02" w:rsidRPr="003F7601" w:rsidRDefault="00801AB7" w:rsidP="00703A02">
      <w:pPr>
        <w:jc w:val="both"/>
        <w:rPr>
          <w:rStyle w:val="markedcontent"/>
          <w:rFonts w:ascii="Arial" w:hAnsi="Arial" w:cs="Arial"/>
          <w:sz w:val="22"/>
          <w:szCs w:val="22"/>
          <w:lang w:val="en-GB"/>
        </w:rPr>
      </w:pPr>
      <w:r w:rsidRPr="003F7601">
        <w:rPr>
          <w:rStyle w:val="markedcontent"/>
          <w:rFonts w:ascii="Arial" w:hAnsi="Arial" w:cs="Arial"/>
          <w:noProof/>
          <w:sz w:val="22"/>
          <w:szCs w:val="22"/>
          <w:lang w:val="en-GB"/>
        </w:rPr>
        <w:drawing>
          <wp:inline distT="0" distB="0" distL="0" distR="0" wp14:anchorId="746B8068" wp14:editId="1C5520A2">
            <wp:extent cx="3758400" cy="2520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8400" cy="2520000"/>
                    </a:xfrm>
                    <a:prstGeom prst="rect">
                      <a:avLst/>
                    </a:prstGeom>
                    <a:noFill/>
                    <a:ln>
                      <a:noFill/>
                    </a:ln>
                  </pic:spPr>
                </pic:pic>
              </a:graphicData>
            </a:graphic>
          </wp:inline>
        </w:drawing>
      </w:r>
    </w:p>
    <w:p w14:paraId="393757EB" w14:textId="6A1BE94C" w:rsidR="00801AB7" w:rsidRPr="003F7601" w:rsidRDefault="00801AB7" w:rsidP="00703A02">
      <w:pPr>
        <w:jc w:val="both"/>
        <w:rPr>
          <w:rStyle w:val="markedcontent"/>
          <w:rFonts w:ascii="Arial" w:hAnsi="Arial" w:cs="Arial"/>
          <w:i/>
          <w:iCs/>
          <w:sz w:val="18"/>
          <w:szCs w:val="18"/>
          <w:lang w:val="en-GB"/>
        </w:rPr>
      </w:pPr>
      <w:r w:rsidRPr="003F7601">
        <w:rPr>
          <w:rStyle w:val="markedcontent"/>
          <w:rFonts w:ascii="Arial" w:hAnsi="Arial" w:cs="Arial"/>
          <w:i/>
          <w:iCs/>
          <w:sz w:val="18"/>
          <w:szCs w:val="18"/>
          <w:lang w:val="en-GB"/>
        </w:rPr>
        <w:t xml:space="preserve">Test driver </w:t>
      </w:r>
      <w:proofErr w:type="spellStart"/>
      <w:r w:rsidRPr="003F7601">
        <w:rPr>
          <w:rStyle w:val="markedcontent"/>
          <w:rFonts w:ascii="Arial" w:hAnsi="Arial" w:cs="Arial"/>
          <w:i/>
          <w:iCs/>
          <w:sz w:val="18"/>
          <w:szCs w:val="18"/>
          <w:lang w:val="en-GB"/>
        </w:rPr>
        <w:t>Koudai</w:t>
      </w:r>
      <w:proofErr w:type="spellEnd"/>
      <w:r w:rsidRPr="003F7601">
        <w:rPr>
          <w:rStyle w:val="markedcontent"/>
          <w:rFonts w:ascii="Arial" w:hAnsi="Arial" w:cs="Arial"/>
          <w:i/>
          <w:iCs/>
          <w:sz w:val="18"/>
          <w:szCs w:val="18"/>
          <w:lang w:val="en-GB"/>
        </w:rPr>
        <w:t xml:space="preserve"> </w:t>
      </w:r>
      <w:proofErr w:type="spellStart"/>
      <w:r w:rsidRPr="003F7601">
        <w:rPr>
          <w:rStyle w:val="markedcontent"/>
          <w:rFonts w:ascii="Arial" w:hAnsi="Arial" w:cs="Arial"/>
          <w:i/>
          <w:iCs/>
          <w:sz w:val="18"/>
          <w:szCs w:val="18"/>
          <w:lang w:val="en-GB"/>
        </w:rPr>
        <w:t>Tsukakoshi</w:t>
      </w:r>
      <w:proofErr w:type="spellEnd"/>
    </w:p>
    <w:p w14:paraId="3093E8D7" w14:textId="693B5DCF" w:rsidR="00AD098D" w:rsidRPr="003F7601" w:rsidRDefault="00AD098D" w:rsidP="00983EBB">
      <w:pPr>
        <w:jc w:val="both"/>
        <w:rPr>
          <w:rStyle w:val="markedcontent"/>
          <w:rFonts w:ascii="Arial" w:hAnsi="Arial" w:cs="Arial"/>
          <w:i/>
          <w:iCs/>
          <w:sz w:val="22"/>
          <w:szCs w:val="22"/>
          <w:lang w:val="en-GB"/>
        </w:rPr>
      </w:pPr>
    </w:p>
    <w:p w14:paraId="258ACD5B" w14:textId="58F4D8E6" w:rsidR="00801AB7" w:rsidRPr="003F7601" w:rsidRDefault="00801AB7" w:rsidP="00983EBB">
      <w:pPr>
        <w:jc w:val="both"/>
        <w:rPr>
          <w:rStyle w:val="markedcontent"/>
          <w:rFonts w:ascii="Arial" w:hAnsi="Arial" w:cs="Arial"/>
          <w:i/>
          <w:iCs/>
          <w:sz w:val="22"/>
          <w:szCs w:val="22"/>
          <w:lang w:val="en-GB"/>
        </w:rPr>
      </w:pPr>
    </w:p>
    <w:p w14:paraId="2E4101A7" w14:textId="77777777" w:rsidR="00724DB9" w:rsidRPr="003F7601" w:rsidRDefault="00724DB9" w:rsidP="00724DB9">
      <w:pPr>
        <w:jc w:val="both"/>
        <w:rPr>
          <w:rStyle w:val="markedcontent"/>
          <w:rFonts w:ascii="Arial" w:hAnsi="Arial" w:cs="Arial"/>
          <w:i/>
          <w:iCs/>
          <w:sz w:val="22"/>
          <w:szCs w:val="22"/>
          <w:lang w:val="en-GB"/>
        </w:rPr>
      </w:pPr>
    </w:p>
    <w:p w14:paraId="21C1BA3E" w14:textId="77777777" w:rsidR="00724DB9" w:rsidRPr="003F7601" w:rsidRDefault="00724DB9" w:rsidP="00724DB9">
      <w:pPr>
        <w:jc w:val="both"/>
        <w:rPr>
          <w:rStyle w:val="markedcontent"/>
          <w:rFonts w:ascii="Arial" w:hAnsi="Arial" w:cs="Arial"/>
          <w:i/>
          <w:iCs/>
          <w:sz w:val="22"/>
          <w:szCs w:val="22"/>
          <w:lang w:val="en-GB"/>
        </w:rPr>
      </w:pPr>
    </w:p>
    <w:p w14:paraId="25BB9520" w14:textId="77777777" w:rsidR="00CA78AE" w:rsidRDefault="00CA78AE" w:rsidP="00724DB9">
      <w:pPr>
        <w:jc w:val="both"/>
        <w:rPr>
          <w:rStyle w:val="markedcontent"/>
          <w:rFonts w:ascii="Arial" w:hAnsi="Arial" w:cs="Arial"/>
          <w:b/>
          <w:bCs/>
          <w:i/>
          <w:iCs/>
          <w:sz w:val="22"/>
          <w:szCs w:val="22"/>
          <w:lang w:val="en-GB"/>
        </w:rPr>
      </w:pPr>
    </w:p>
    <w:p w14:paraId="5743156B" w14:textId="77777777" w:rsidR="00CA78AE" w:rsidRDefault="00CA78AE" w:rsidP="00724DB9">
      <w:pPr>
        <w:jc w:val="both"/>
        <w:rPr>
          <w:rStyle w:val="markedcontent"/>
          <w:rFonts w:ascii="Arial" w:hAnsi="Arial" w:cs="Arial"/>
          <w:b/>
          <w:bCs/>
          <w:i/>
          <w:iCs/>
          <w:sz w:val="22"/>
          <w:szCs w:val="22"/>
          <w:lang w:val="en-GB"/>
        </w:rPr>
      </w:pPr>
    </w:p>
    <w:p w14:paraId="1F905E8F" w14:textId="2854C62B" w:rsidR="00724DB9" w:rsidRPr="003F7601" w:rsidRDefault="00724DB9" w:rsidP="00724DB9">
      <w:pPr>
        <w:jc w:val="both"/>
        <w:rPr>
          <w:rStyle w:val="markedcontent"/>
          <w:rFonts w:ascii="Arial" w:hAnsi="Arial" w:cs="Arial"/>
          <w:b/>
          <w:bCs/>
          <w:i/>
          <w:iCs/>
          <w:sz w:val="22"/>
          <w:szCs w:val="22"/>
          <w:lang w:val="en-GB"/>
        </w:rPr>
      </w:pPr>
      <w:r w:rsidRPr="003F7601">
        <w:rPr>
          <w:rStyle w:val="markedcontent"/>
          <w:rFonts w:ascii="Arial" w:hAnsi="Arial" w:cs="Arial"/>
          <w:b/>
          <w:bCs/>
          <w:i/>
          <w:iCs/>
          <w:sz w:val="22"/>
          <w:szCs w:val="22"/>
          <w:lang w:val="en-GB"/>
        </w:rPr>
        <w:t>4th test: June 20–21 (</w:t>
      </w:r>
      <w:proofErr w:type="spellStart"/>
      <w:r w:rsidRPr="003F7601">
        <w:rPr>
          <w:rStyle w:val="markedcontent"/>
          <w:rFonts w:ascii="Arial" w:hAnsi="Arial" w:cs="Arial"/>
          <w:b/>
          <w:bCs/>
          <w:i/>
          <w:iCs/>
          <w:sz w:val="22"/>
          <w:szCs w:val="22"/>
          <w:lang w:val="en-GB"/>
        </w:rPr>
        <w:t>Sportsland</w:t>
      </w:r>
      <w:proofErr w:type="spellEnd"/>
      <w:r w:rsidRPr="003F7601">
        <w:rPr>
          <w:rStyle w:val="markedcontent"/>
          <w:rFonts w:ascii="Arial" w:hAnsi="Arial" w:cs="Arial"/>
          <w:b/>
          <w:bCs/>
          <w:i/>
          <w:iCs/>
          <w:sz w:val="22"/>
          <w:szCs w:val="22"/>
          <w:lang w:val="en-GB"/>
        </w:rPr>
        <w:t xml:space="preserve"> SUGO)</w:t>
      </w:r>
    </w:p>
    <w:p w14:paraId="00885837" w14:textId="77777777" w:rsidR="00724DB9" w:rsidRPr="003F7601" w:rsidRDefault="00724DB9" w:rsidP="00724DB9">
      <w:pPr>
        <w:jc w:val="both"/>
        <w:rPr>
          <w:rStyle w:val="markedcontent"/>
          <w:rFonts w:ascii="Arial" w:hAnsi="Arial" w:cs="Arial"/>
          <w:i/>
          <w:iCs/>
          <w:sz w:val="22"/>
          <w:szCs w:val="22"/>
          <w:lang w:val="en-GB"/>
        </w:rPr>
      </w:pPr>
    </w:p>
    <w:p w14:paraId="4431DC47" w14:textId="1556BE9E" w:rsidR="00801AB7" w:rsidRPr="003F7601" w:rsidRDefault="00724DB9" w:rsidP="00724DB9">
      <w:pPr>
        <w:jc w:val="both"/>
        <w:rPr>
          <w:rStyle w:val="markedcontent"/>
          <w:rFonts w:ascii="Arial" w:hAnsi="Arial" w:cs="Arial"/>
          <w:sz w:val="22"/>
          <w:szCs w:val="22"/>
          <w:lang w:val="en-GB"/>
        </w:rPr>
      </w:pPr>
      <w:r w:rsidRPr="003F7601">
        <w:rPr>
          <w:rStyle w:val="markedcontent"/>
          <w:rFonts w:ascii="Arial" w:hAnsi="Arial" w:cs="Arial"/>
          <w:sz w:val="22"/>
          <w:szCs w:val="22"/>
          <w:lang w:val="en-GB"/>
        </w:rPr>
        <w:t>The 4th test was carried out on a narrowed down group of previously tested casing/compound combinations to get a sense of how different they feel on different circuits. Steadily narrowing down the group of casing/compound combinations being evaluated enabled testing to focus on the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performance on long runs, which made possible evaluations of wear when the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are subjected to high-temperature conditions.</w:t>
      </w:r>
    </w:p>
    <w:p w14:paraId="3BDB678D" w14:textId="6B204FE1" w:rsidR="00724DB9" w:rsidRPr="003F7601" w:rsidRDefault="00724DB9" w:rsidP="00724DB9">
      <w:pPr>
        <w:jc w:val="both"/>
        <w:rPr>
          <w:rStyle w:val="markedcontent"/>
          <w:rFonts w:ascii="Arial" w:hAnsi="Arial" w:cs="Arial"/>
          <w:sz w:val="22"/>
          <w:szCs w:val="22"/>
          <w:lang w:val="en-GB"/>
        </w:rPr>
      </w:pPr>
    </w:p>
    <w:p w14:paraId="51A56BC4" w14:textId="696E3125" w:rsidR="00724DB9" w:rsidRPr="003F7601" w:rsidRDefault="00E8710E" w:rsidP="00724DB9">
      <w:pPr>
        <w:jc w:val="both"/>
        <w:rPr>
          <w:rStyle w:val="markedcontent"/>
          <w:rFonts w:ascii="Arial" w:hAnsi="Arial" w:cs="Arial"/>
          <w:sz w:val="22"/>
          <w:szCs w:val="22"/>
          <w:lang w:val="en-GB"/>
        </w:rPr>
      </w:pPr>
      <w:r w:rsidRPr="003F7601">
        <w:rPr>
          <w:rStyle w:val="markedcontent"/>
          <w:rFonts w:ascii="Arial" w:hAnsi="Arial" w:cs="Arial"/>
          <w:noProof/>
          <w:sz w:val="22"/>
          <w:szCs w:val="22"/>
          <w:lang w:val="en-GB"/>
        </w:rPr>
        <w:drawing>
          <wp:inline distT="0" distB="0" distL="0" distR="0" wp14:anchorId="06515E92" wp14:editId="083F3C12">
            <wp:extent cx="3776400" cy="252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76400" cy="2520000"/>
                    </a:xfrm>
                    <a:prstGeom prst="rect">
                      <a:avLst/>
                    </a:prstGeom>
                    <a:noFill/>
                    <a:ln>
                      <a:noFill/>
                    </a:ln>
                  </pic:spPr>
                </pic:pic>
              </a:graphicData>
            </a:graphic>
          </wp:inline>
        </w:drawing>
      </w:r>
    </w:p>
    <w:p w14:paraId="43603C2C" w14:textId="2A35ADA1" w:rsidR="00E8710E" w:rsidRPr="003F7601" w:rsidRDefault="00E8710E" w:rsidP="00724DB9">
      <w:pPr>
        <w:jc w:val="both"/>
        <w:rPr>
          <w:rStyle w:val="markedcontent"/>
          <w:rFonts w:ascii="Arial" w:hAnsi="Arial" w:cs="Arial"/>
          <w:i/>
          <w:iCs/>
          <w:sz w:val="18"/>
          <w:szCs w:val="18"/>
          <w:lang w:val="en-GB"/>
        </w:rPr>
      </w:pPr>
      <w:r w:rsidRPr="003F7601">
        <w:rPr>
          <w:rStyle w:val="markedcontent"/>
          <w:rFonts w:ascii="Arial" w:hAnsi="Arial" w:cs="Arial"/>
          <w:i/>
          <w:iCs/>
          <w:sz w:val="18"/>
          <w:szCs w:val="18"/>
          <w:lang w:val="en-GB"/>
        </w:rPr>
        <w:t>Long run test scene</w:t>
      </w:r>
    </w:p>
    <w:p w14:paraId="6852B7E7" w14:textId="4865FE85" w:rsidR="00E8710E" w:rsidRPr="003F7601" w:rsidRDefault="00E8710E" w:rsidP="00724DB9">
      <w:pPr>
        <w:jc w:val="both"/>
        <w:rPr>
          <w:rStyle w:val="markedcontent"/>
          <w:rFonts w:ascii="Arial" w:hAnsi="Arial" w:cs="Arial"/>
          <w:sz w:val="22"/>
          <w:szCs w:val="22"/>
          <w:lang w:val="en-GB"/>
        </w:rPr>
      </w:pPr>
    </w:p>
    <w:p w14:paraId="7D51E5D2" w14:textId="77777777" w:rsidR="00E8710E" w:rsidRPr="003F7601" w:rsidRDefault="00E8710E" w:rsidP="00E8710E">
      <w:pPr>
        <w:jc w:val="both"/>
        <w:rPr>
          <w:rStyle w:val="markedcontent"/>
          <w:rFonts w:ascii="Arial" w:hAnsi="Arial" w:cs="Arial"/>
          <w:b/>
          <w:bCs/>
          <w:i/>
          <w:iCs/>
          <w:sz w:val="22"/>
          <w:szCs w:val="22"/>
          <w:lang w:val="en-GB"/>
        </w:rPr>
      </w:pPr>
      <w:r w:rsidRPr="003F7601">
        <w:rPr>
          <w:rStyle w:val="markedcontent"/>
          <w:rFonts w:ascii="Arial" w:hAnsi="Arial" w:cs="Arial"/>
          <w:b/>
          <w:bCs/>
          <w:i/>
          <w:iCs/>
          <w:sz w:val="22"/>
          <w:szCs w:val="22"/>
          <w:lang w:val="en-GB"/>
        </w:rPr>
        <w:t>5th test: July 18–19 (Fuji Speedway)</w:t>
      </w:r>
    </w:p>
    <w:p w14:paraId="49EAADFD" w14:textId="77777777" w:rsidR="00E8710E" w:rsidRPr="003F7601" w:rsidRDefault="00E8710E" w:rsidP="00E8710E">
      <w:pPr>
        <w:jc w:val="both"/>
        <w:rPr>
          <w:rStyle w:val="markedcontent"/>
          <w:rFonts w:ascii="Arial" w:hAnsi="Arial" w:cs="Arial"/>
          <w:sz w:val="22"/>
          <w:szCs w:val="22"/>
          <w:lang w:val="en-GB"/>
        </w:rPr>
      </w:pPr>
    </w:p>
    <w:p w14:paraId="4B2190C3" w14:textId="3EC6843C" w:rsidR="00E8710E" w:rsidRPr="003F7601" w:rsidRDefault="00E8710E" w:rsidP="00E8710E">
      <w:pPr>
        <w:jc w:val="both"/>
        <w:rPr>
          <w:rStyle w:val="markedcontent"/>
          <w:rFonts w:ascii="Arial" w:hAnsi="Arial" w:cs="Arial"/>
          <w:sz w:val="22"/>
          <w:szCs w:val="22"/>
          <w:lang w:val="en-GB"/>
        </w:rPr>
      </w:pPr>
      <w:r w:rsidRPr="003F7601">
        <w:rPr>
          <w:rStyle w:val="markedcontent"/>
          <w:rFonts w:ascii="Arial" w:hAnsi="Arial" w:cs="Arial"/>
          <w:sz w:val="22"/>
          <w:szCs w:val="22"/>
          <w:lang w:val="en-GB"/>
        </w:rPr>
        <w:t>Rain on the second day of the 5th test provided the first opportunity to test the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on a wet track. Morning tests were conducted during light rain on a damp track, and heavier rain in the afternoon made it possible to compare the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performance in light rain with their performance in wetter conditions caused by heavier rainfall. Long-running tests also were conducted, and the 5th test generated valuable wet condition data.</w:t>
      </w:r>
    </w:p>
    <w:p w14:paraId="60CBB5E8" w14:textId="020E6365" w:rsidR="00E8710E" w:rsidRPr="003F7601" w:rsidRDefault="00E8710E" w:rsidP="00E8710E">
      <w:pPr>
        <w:jc w:val="both"/>
        <w:rPr>
          <w:rStyle w:val="markedcontent"/>
          <w:rFonts w:ascii="Arial" w:hAnsi="Arial" w:cs="Arial"/>
          <w:sz w:val="22"/>
          <w:szCs w:val="22"/>
          <w:lang w:val="en-GB"/>
        </w:rPr>
      </w:pPr>
    </w:p>
    <w:p w14:paraId="7D07D28F" w14:textId="68185A6B" w:rsidR="00E8710E" w:rsidRPr="003F7601" w:rsidRDefault="006253E8" w:rsidP="00E8710E">
      <w:pPr>
        <w:jc w:val="both"/>
        <w:rPr>
          <w:rStyle w:val="markedcontent"/>
          <w:rFonts w:ascii="Arial" w:hAnsi="Arial" w:cs="Arial"/>
          <w:sz w:val="22"/>
          <w:szCs w:val="22"/>
          <w:lang w:val="en-GB"/>
        </w:rPr>
      </w:pPr>
      <w:r w:rsidRPr="003F7601">
        <w:rPr>
          <w:rStyle w:val="markedcontent"/>
          <w:rFonts w:ascii="Arial" w:hAnsi="Arial" w:cs="Arial"/>
          <w:noProof/>
          <w:sz w:val="22"/>
          <w:szCs w:val="22"/>
          <w:lang w:val="en-GB"/>
        </w:rPr>
        <w:drawing>
          <wp:inline distT="0" distB="0" distL="0" distR="0" wp14:anchorId="5E7402BD" wp14:editId="439993BF">
            <wp:extent cx="3776400" cy="252000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6400" cy="2520000"/>
                    </a:xfrm>
                    <a:prstGeom prst="rect">
                      <a:avLst/>
                    </a:prstGeom>
                    <a:noFill/>
                    <a:ln>
                      <a:noFill/>
                    </a:ln>
                  </pic:spPr>
                </pic:pic>
              </a:graphicData>
            </a:graphic>
          </wp:inline>
        </w:drawing>
      </w:r>
    </w:p>
    <w:p w14:paraId="0951AEF0" w14:textId="5755F21A" w:rsidR="006253E8" w:rsidRPr="00CA78AE" w:rsidRDefault="006253E8" w:rsidP="00E8710E">
      <w:pPr>
        <w:jc w:val="both"/>
        <w:rPr>
          <w:rStyle w:val="markedcontent"/>
          <w:rFonts w:ascii="Arial" w:hAnsi="Arial" w:cs="Arial"/>
          <w:i/>
          <w:iCs/>
          <w:sz w:val="18"/>
          <w:szCs w:val="18"/>
          <w:lang w:val="en-GB"/>
        </w:rPr>
      </w:pPr>
      <w:r w:rsidRPr="00CA78AE">
        <w:rPr>
          <w:rStyle w:val="markedcontent"/>
          <w:rFonts w:ascii="Arial" w:hAnsi="Arial" w:cs="Arial"/>
          <w:i/>
          <w:iCs/>
          <w:sz w:val="18"/>
          <w:szCs w:val="18"/>
          <w:lang w:val="en-GB"/>
        </w:rPr>
        <w:t>Test run on wet track</w:t>
      </w:r>
    </w:p>
    <w:p w14:paraId="1735B114" w14:textId="01D719BF" w:rsidR="006253E8" w:rsidRPr="003F7601" w:rsidRDefault="006253E8" w:rsidP="00E8710E">
      <w:pPr>
        <w:jc w:val="both"/>
        <w:rPr>
          <w:rStyle w:val="markedcontent"/>
          <w:rFonts w:ascii="Arial" w:hAnsi="Arial" w:cs="Arial"/>
          <w:sz w:val="22"/>
          <w:szCs w:val="22"/>
          <w:lang w:val="en-GB"/>
        </w:rPr>
      </w:pPr>
    </w:p>
    <w:p w14:paraId="261302DC" w14:textId="77777777" w:rsidR="006253E8" w:rsidRPr="003F7601" w:rsidRDefault="006253E8" w:rsidP="006253E8">
      <w:pPr>
        <w:jc w:val="both"/>
        <w:rPr>
          <w:rStyle w:val="markedcontent"/>
          <w:rFonts w:ascii="Arial" w:hAnsi="Arial" w:cs="Arial"/>
          <w:sz w:val="22"/>
          <w:szCs w:val="22"/>
          <w:lang w:val="en-GB"/>
        </w:rPr>
      </w:pPr>
    </w:p>
    <w:p w14:paraId="30364C4D" w14:textId="77777777" w:rsidR="006253E8" w:rsidRPr="003F7601" w:rsidRDefault="006253E8" w:rsidP="006253E8">
      <w:pPr>
        <w:jc w:val="both"/>
        <w:rPr>
          <w:rStyle w:val="markedcontent"/>
          <w:rFonts w:ascii="Arial" w:hAnsi="Arial" w:cs="Arial"/>
          <w:sz w:val="22"/>
          <w:szCs w:val="22"/>
          <w:lang w:val="en-GB"/>
        </w:rPr>
      </w:pPr>
    </w:p>
    <w:p w14:paraId="4140D960" w14:textId="77777777" w:rsidR="00CA78AE" w:rsidRDefault="00CA78AE" w:rsidP="006253E8">
      <w:pPr>
        <w:jc w:val="both"/>
        <w:rPr>
          <w:rStyle w:val="markedcontent"/>
          <w:rFonts w:ascii="Arial" w:hAnsi="Arial" w:cs="Arial"/>
          <w:b/>
          <w:bCs/>
          <w:i/>
          <w:iCs/>
          <w:sz w:val="22"/>
          <w:szCs w:val="22"/>
          <w:lang w:val="en-GB"/>
        </w:rPr>
      </w:pPr>
    </w:p>
    <w:p w14:paraId="00DDF920" w14:textId="77777777" w:rsidR="00CA78AE" w:rsidRDefault="00CA78AE" w:rsidP="006253E8">
      <w:pPr>
        <w:jc w:val="both"/>
        <w:rPr>
          <w:rStyle w:val="markedcontent"/>
          <w:rFonts w:ascii="Arial" w:hAnsi="Arial" w:cs="Arial"/>
          <w:b/>
          <w:bCs/>
          <w:i/>
          <w:iCs/>
          <w:sz w:val="22"/>
          <w:szCs w:val="22"/>
          <w:lang w:val="en-GB"/>
        </w:rPr>
      </w:pPr>
    </w:p>
    <w:p w14:paraId="5D28934E" w14:textId="6FE0099F" w:rsidR="006253E8" w:rsidRPr="003F7601" w:rsidRDefault="006253E8" w:rsidP="006253E8">
      <w:pPr>
        <w:jc w:val="both"/>
        <w:rPr>
          <w:rStyle w:val="markedcontent"/>
          <w:rFonts w:ascii="Arial" w:hAnsi="Arial" w:cs="Arial"/>
          <w:b/>
          <w:bCs/>
          <w:i/>
          <w:iCs/>
          <w:sz w:val="22"/>
          <w:szCs w:val="22"/>
          <w:lang w:val="en-GB"/>
        </w:rPr>
      </w:pPr>
      <w:r w:rsidRPr="003F7601">
        <w:rPr>
          <w:rStyle w:val="markedcontent"/>
          <w:rFonts w:ascii="Arial" w:hAnsi="Arial" w:cs="Arial"/>
          <w:b/>
          <w:bCs/>
          <w:i/>
          <w:iCs/>
          <w:sz w:val="22"/>
          <w:szCs w:val="22"/>
          <w:lang w:val="en-GB"/>
        </w:rPr>
        <w:t>6th test: October 26–27 (</w:t>
      </w:r>
      <w:proofErr w:type="spellStart"/>
      <w:r w:rsidRPr="003F7601">
        <w:rPr>
          <w:rStyle w:val="markedcontent"/>
          <w:rFonts w:ascii="Arial" w:hAnsi="Arial" w:cs="Arial"/>
          <w:b/>
          <w:bCs/>
          <w:i/>
          <w:iCs/>
          <w:sz w:val="22"/>
          <w:szCs w:val="22"/>
          <w:lang w:val="en-GB"/>
        </w:rPr>
        <w:t>Suzuka</w:t>
      </w:r>
      <w:proofErr w:type="spellEnd"/>
      <w:r w:rsidRPr="003F7601">
        <w:rPr>
          <w:rStyle w:val="markedcontent"/>
          <w:rFonts w:ascii="Arial" w:hAnsi="Arial" w:cs="Arial"/>
          <w:b/>
          <w:bCs/>
          <w:i/>
          <w:iCs/>
          <w:sz w:val="22"/>
          <w:szCs w:val="22"/>
          <w:lang w:val="en-GB"/>
        </w:rPr>
        <w:t xml:space="preserve"> Circuit)</w:t>
      </w:r>
    </w:p>
    <w:p w14:paraId="78A7F897" w14:textId="77777777" w:rsidR="006253E8" w:rsidRPr="003F7601" w:rsidRDefault="006253E8" w:rsidP="006253E8">
      <w:pPr>
        <w:jc w:val="both"/>
        <w:rPr>
          <w:rStyle w:val="markedcontent"/>
          <w:rFonts w:ascii="Arial" w:hAnsi="Arial" w:cs="Arial"/>
          <w:sz w:val="22"/>
          <w:szCs w:val="22"/>
          <w:lang w:val="en-GB"/>
        </w:rPr>
      </w:pPr>
    </w:p>
    <w:p w14:paraId="5EF8B037" w14:textId="6D15A8E4" w:rsidR="006253E8" w:rsidRPr="003F7601" w:rsidRDefault="006253E8" w:rsidP="006253E8">
      <w:pPr>
        <w:jc w:val="both"/>
        <w:rPr>
          <w:rStyle w:val="markedcontent"/>
          <w:rFonts w:ascii="Arial" w:hAnsi="Arial" w:cs="Arial"/>
          <w:sz w:val="22"/>
          <w:szCs w:val="22"/>
          <w:lang w:val="en-GB"/>
        </w:rPr>
      </w:pPr>
      <w:r w:rsidRPr="003F7601">
        <w:rPr>
          <w:rStyle w:val="markedcontent"/>
          <w:rFonts w:ascii="Arial" w:hAnsi="Arial" w:cs="Arial"/>
          <w:sz w:val="22"/>
          <w:szCs w:val="22"/>
          <w:lang w:val="en-GB"/>
        </w:rPr>
        <w:t>In preparation for the carbon neutral standards to be introduced in the SUPER FORMULA 2023 season, the 6th test was conducted on t</w:t>
      </w:r>
      <w:r w:rsidR="00043305">
        <w:rPr>
          <w:rStyle w:val="markedcontent"/>
          <w:rFonts w:ascii="Arial" w:hAnsi="Arial" w:cs="Arial"/>
          <w:sz w:val="22"/>
          <w:szCs w:val="22"/>
          <w:lang w:val="en-GB"/>
        </w:rPr>
        <w:t>y</w:t>
      </w:r>
      <w:r w:rsidRPr="003F7601">
        <w:rPr>
          <w:rStyle w:val="markedcontent"/>
          <w:rFonts w:ascii="Arial" w:hAnsi="Arial" w:cs="Arial"/>
          <w:sz w:val="22"/>
          <w:szCs w:val="22"/>
          <w:lang w:val="en-GB"/>
        </w:rPr>
        <w:t>res with casing and compound specifications narrowed down based on results to date on fully updated new SF23 cars. Test driver comments about which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performed as well as the standard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being used in 2022 races contributed to the final decision on the specs for new dry condition racing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w:t>
      </w:r>
    </w:p>
    <w:p w14:paraId="06FB9D31" w14:textId="0600EBCD" w:rsidR="006253E8" w:rsidRPr="003F7601" w:rsidRDefault="00483EFE" w:rsidP="006253E8">
      <w:pPr>
        <w:jc w:val="both"/>
        <w:rPr>
          <w:rStyle w:val="markedcontent"/>
          <w:rFonts w:ascii="Arial" w:hAnsi="Arial" w:cs="Arial"/>
          <w:sz w:val="22"/>
          <w:szCs w:val="22"/>
          <w:lang w:val="en-GB"/>
        </w:rPr>
      </w:pPr>
      <w:r w:rsidRPr="003F7601">
        <w:rPr>
          <w:rStyle w:val="markedcontent"/>
          <w:rFonts w:ascii="Arial" w:hAnsi="Arial" w:cs="Arial"/>
          <w:noProof/>
          <w:sz w:val="22"/>
          <w:szCs w:val="22"/>
          <w:lang w:val="en-GB"/>
        </w:rPr>
        <w:drawing>
          <wp:inline distT="0" distB="0" distL="0" distR="0" wp14:anchorId="667FD5DC" wp14:editId="5EAAE484">
            <wp:extent cx="3776400" cy="2520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6400" cy="2520000"/>
                    </a:xfrm>
                    <a:prstGeom prst="rect">
                      <a:avLst/>
                    </a:prstGeom>
                    <a:noFill/>
                    <a:ln>
                      <a:noFill/>
                    </a:ln>
                  </pic:spPr>
                </pic:pic>
              </a:graphicData>
            </a:graphic>
          </wp:inline>
        </w:drawing>
      </w:r>
    </w:p>
    <w:p w14:paraId="6C62D357" w14:textId="3E5AE0CC" w:rsidR="00483EFE" w:rsidRPr="003F7601" w:rsidRDefault="00483EFE" w:rsidP="006253E8">
      <w:pPr>
        <w:jc w:val="both"/>
        <w:rPr>
          <w:rStyle w:val="markedcontent"/>
          <w:rFonts w:ascii="Arial" w:hAnsi="Arial" w:cs="Arial"/>
          <w:i/>
          <w:iCs/>
          <w:sz w:val="18"/>
          <w:szCs w:val="18"/>
          <w:lang w:val="en-GB"/>
        </w:rPr>
      </w:pPr>
      <w:r w:rsidRPr="003F7601">
        <w:rPr>
          <w:rStyle w:val="markedcontent"/>
          <w:rFonts w:ascii="Arial" w:hAnsi="Arial" w:cs="Arial"/>
          <w:i/>
          <w:iCs/>
          <w:sz w:val="18"/>
          <w:szCs w:val="18"/>
          <w:lang w:val="en-GB"/>
        </w:rPr>
        <w:t xml:space="preserve">Test driver Hiroaki </w:t>
      </w:r>
      <w:proofErr w:type="spellStart"/>
      <w:r w:rsidRPr="003F7601">
        <w:rPr>
          <w:rStyle w:val="markedcontent"/>
          <w:rFonts w:ascii="Arial" w:hAnsi="Arial" w:cs="Arial"/>
          <w:i/>
          <w:iCs/>
          <w:sz w:val="18"/>
          <w:szCs w:val="18"/>
          <w:lang w:val="en-GB"/>
        </w:rPr>
        <w:t>Ishiura</w:t>
      </w:r>
      <w:proofErr w:type="spellEnd"/>
      <w:r w:rsidRPr="003F7601">
        <w:rPr>
          <w:rStyle w:val="markedcontent"/>
          <w:rFonts w:ascii="Arial" w:hAnsi="Arial" w:cs="Arial"/>
          <w:i/>
          <w:iCs/>
          <w:sz w:val="18"/>
          <w:szCs w:val="18"/>
          <w:lang w:val="en-GB"/>
        </w:rPr>
        <w:t xml:space="preserve"> (left) speaking to YOKOHAMA tyre development staff</w:t>
      </w:r>
    </w:p>
    <w:p w14:paraId="3F6ED132" w14:textId="195C31E6" w:rsidR="00483EFE" w:rsidRPr="003F7601" w:rsidRDefault="00483EFE" w:rsidP="006253E8">
      <w:pPr>
        <w:jc w:val="both"/>
        <w:rPr>
          <w:rStyle w:val="markedcontent"/>
          <w:rFonts w:ascii="Arial" w:hAnsi="Arial" w:cs="Arial"/>
          <w:sz w:val="22"/>
          <w:szCs w:val="22"/>
          <w:lang w:val="en-GB"/>
        </w:rPr>
      </w:pPr>
    </w:p>
    <w:p w14:paraId="41FA06A9" w14:textId="77777777" w:rsidR="00FF1C44" w:rsidRPr="003F7601" w:rsidRDefault="00FF1C44" w:rsidP="00FF1C44">
      <w:pPr>
        <w:jc w:val="both"/>
        <w:rPr>
          <w:rStyle w:val="markedcontent"/>
          <w:rFonts w:ascii="Arial" w:hAnsi="Arial" w:cs="Arial"/>
          <w:b/>
          <w:bCs/>
          <w:i/>
          <w:iCs/>
          <w:sz w:val="22"/>
          <w:szCs w:val="22"/>
          <w:lang w:val="en-GB"/>
        </w:rPr>
      </w:pPr>
      <w:r w:rsidRPr="003F7601">
        <w:rPr>
          <w:rStyle w:val="markedcontent"/>
          <w:rFonts w:ascii="Arial" w:hAnsi="Arial" w:cs="Arial"/>
          <w:b/>
          <w:bCs/>
          <w:i/>
          <w:iCs/>
          <w:sz w:val="22"/>
          <w:szCs w:val="22"/>
          <w:lang w:val="en-GB"/>
        </w:rPr>
        <w:t xml:space="preserve">7th test: November 21–22 (Mobility Resort </w:t>
      </w:r>
      <w:proofErr w:type="spellStart"/>
      <w:r w:rsidRPr="003F7601">
        <w:rPr>
          <w:rStyle w:val="markedcontent"/>
          <w:rFonts w:ascii="Arial" w:hAnsi="Arial" w:cs="Arial"/>
          <w:b/>
          <w:bCs/>
          <w:i/>
          <w:iCs/>
          <w:sz w:val="22"/>
          <w:szCs w:val="22"/>
          <w:lang w:val="en-GB"/>
        </w:rPr>
        <w:t>Motegi</w:t>
      </w:r>
      <w:proofErr w:type="spellEnd"/>
      <w:r w:rsidRPr="003F7601">
        <w:rPr>
          <w:rStyle w:val="markedcontent"/>
          <w:rFonts w:ascii="Arial" w:hAnsi="Arial" w:cs="Arial"/>
          <w:b/>
          <w:bCs/>
          <w:i/>
          <w:iCs/>
          <w:sz w:val="22"/>
          <w:szCs w:val="22"/>
          <w:lang w:val="en-GB"/>
        </w:rPr>
        <w:t>)</w:t>
      </w:r>
    </w:p>
    <w:p w14:paraId="2FDE4B46" w14:textId="77777777" w:rsidR="00FF1C44" w:rsidRPr="003F7601" w:rsidRDefault="00FF1C44" w:rsidP="00FF1C44">
      <w:pPr>
        <w:jc w:val="both"/>
        <w:rPr>
          <w:rStyle w:val="markedcontent"/>
          <w:rFonts w:ascii="Arial" w:hAnsi="Arial" w:cs="Arial"/>
          <w:sz w:val="22"/>
          <w:szCs w:val="22"/>
          <w:lang w:val="en-GB"/>
        </w:rPr>
      </w:pPr>
    </w:p>
    <w:p w14:paraId="00F30A04" w14:textId="148C73E9" w:rsidR="00483EFE" w:rsidRPr="003F7601" w:rsidRDefault="00FF1C44" w:rsidP="00FF1C44">
      <w:pPr>
        <w:jc w:val="both"/>
        <w:rPr>
          <w:rStyle w:val="markedcontent"/>
          <w:rFonts w:ascii="Arial" w:hAnsi="Arial" w:cs="Arial"/>
          <w:sz w:val="22"/>
          <w:szCs w:val="22"/>
          <w:lang w:val="en-GB"/>
        </w:rPr>
      </w:pPr>
      <w:r w:rsidRPr="003F7601">
        <w:rPr>
          <w:rStyle w:val="markedcontent"/>
          <w:rFonts w:ascii="Arial" w:hAnsi="Arial" w:cs="Arial"/>
          <w:sz w:val="22"/>
          <w:szCs w:val="22"/>
          <w:lang w:val="en-GB"/>
        </w:rPr>
        <w:t xml:space="preserve">On Day 1, testing was </w:t>
      </w:r>
      <w:r w:rsidRPr="003F7601">
        <w:rPr>
          <w:rStyle w:val="markedcontent"/>
          <w:rFonts w:ascii="Arial" w:hAnsi="Arial" w:cs="Arial"/>
          <w:sz w:val="22"/>
          <w:szCs w:val="22"/>
          <w:lang w:val="en-GB"/>
        </w:rPr>
        <w:t>conducted</w:t>
      </w:r>
      <w:r w:rsidRPr="003F7601">
        <w:rPr>
          <w:rStyle w:val="markedcontent"/>
          <w:rFonts w:ascii="Arial" w:hAnsi="Arial" w:cs="Arial"/>
          <w:sz w:val="22"/>
          <w:szCs w:val="22"/>
          <w:lang w:val="en-GB"/>
        </w:rPr>
        <w:t xml:space="preserve"> on a track surface sprinkled with water to determine optimal specifications for wet condition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Test subjects included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with three different specifications modified from the specs that had performed well in the rain at Fuji Speedway in July, and the results were compared with the performance of the standard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being used in 2022 season races. Future testing will be conducted on a narrower range of specifications with the aim of developing wet t</w:t>
      </w:r>
      <w:r w:rsidRPr="003F7601">
        <w:rPr>
          <w:rStyle w:val="markedcontent"/>
          <w:rFonts w:ascii="Arial" w:hAnsi="Arial" w:cs="Arial"/>
          <w:sz w:val="22"/>
          <w:szCs w:val="22"/>
          <w:lang w:val="en-GB"/>
        </w:rPr>
        <w:t>yr</w:t>
      </w:r>
      <w:r w:rsidRPr="003F7601">
        <w:rPr>
          <w:rStyle w:val="markedcontent"/>
          <w:rFonts w:ascii="Arial" w:hAnsi="Arial" w:cs="Arial"/>
          <w:sz w:val="22"/>
          <w:szCs w:val="22"/>
          <w:lang w:val="en-GB"/>
        </w:rPr>
        <w:t>e specs for use in 2023. Day 2 testing focused on evaluating the performance of dry condition t</w:t>
      </w:r>
      <w:r w:rsidRPr="003F7601">
        <w:rPr>
          <w:rStyle w:val="markedcontent"/>
          <w:rFonts w:ascii="Arial" w:hAnsi="Arial" w:cs="Arial"/>
          <w:sz w:val="22"/>
          <w:szCs w:val="22"/>
          <w:lang w:val="en-GB"/>
        </w:rPr>
        <w:t>y</w:t>
      </w:r>
      <w:r w:rsidRPr="003F7601">
        <w:rPr>
          <w:rStyle w:val="markedcontent"/>
          <w:rFonts w:ascii="Arial" w:hAnsi="Arial" w:cs="Arial"/>
          <w:sz w:val="22"/>
          <w:szCs w:val="22"/>
          <w:lang w:val="en-GB"/>
        </w:rPr>
        <w:t>res on which development had been advanced to include a higher ratio of sustainable raw materials.</w:t>
      </w:r>
    </w:p>
    <w:p w14:paraId="6B477B39" w14:textId="304F21C9" w:rsidR="00FF1C44" w:rsidRPr="003F7601" w:rsidRDefault="00FF1C44" w:rsidP="00FF1C44">
      <w:pPr>
        <w:jc w:val="both"/>
        <w:rPr>
          <w:rStyle w:val="markedcontent"/>
          <w:rFonts w:ascii="Arial" w:hAnsi="Arial" w:cs="Arial"/>
          <w:sz w:val="22"/>
          <w:szCs w:val="22"/>
          <w:lang w:val="en-GB"/>
        </w:rPr>
      </w:pPr>
    </w:p>
    <w:p w14:paraId="66CFDB08" w14:textId="760AE193" w:rsidR="00FF1C44" w:rsidRPr="003F7601" w:rsidRDefault="003F7601" w:rsidP="00FF1C44">
      <w:pPr>
        <w:jc w:val="both"/>
        <w:rPr>
          <w:rStyle w:val="markedcontent"/>
          <w:rFonts w:ascii="Arial" w:hAnsi="Arial" w:cs="Arial"/>
          <w:sz w:val="22"/>
          <w:szCs w:val="22"/>
          <w:lang w:val="en-GB"/>
        </w:rPr>
      </w:pPr>
      <w:r w:rsidRPr="003F7601">
        <w:rPr>
          <w:rStyle w:val="markedcontent"/>
          <w:rFonts w:ascii="Arial" w:hAnsi="Arial" w:cs="Arial"/>
          <w:noProof/>
          <w:sz w:val="22"/>
          <w:szCs w:val="22"/>
          <w:lang w:val="en-GB"/>
        </w:rPr>
        <w:drawing>
          <wp:inline distT="0" distB="0" distL="0" distR="0" wp14:anchorId="5F62BA7F" wp14:editId="5D0D7604">
            <wp:extent cx="3776400" cy="2520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76400" cy="2520000"/>
                    </a:xfrm>
                    <a:prstGeom prst="rect">
                      <a:avLst/>
                    </a:prstGeom>
                    <a:noFill/>
                    <a:ln>
                      <a:noFill/>
                    </a:ln>
                  </pic:spPr>
                </pic:pic>
              </a:graphicData>
            </a:graphic>
          </wp:inline>
        </w:drawing>
      </w:r>
    </w:p>
    <w:p w14:paraId="1A7CC49B" w14:textId="39729B6E" w:rsidR="003F7601" w:rsidRPr="003F7601" w:rsidRDefault="003F7601" w:rsidP="00FF1C44">
      <w:pPr>
        <w:jc w:val="both"/>
        <w:rPr>
          <w:rStyle w:val="markedcontent"/>
          <w:rFonts w:ascii="Arial" w:hAnsi="Arial" w:cs="Arial"/>
          <w:i/>
          <w:iCs/>
          <w:sz w:val="18"/>
          <w:szCs w:val="18"/>
          <w:lang w:val="en-GB"/>
        </w:rPr>
      </w:pPr>
      <w:r w:rsidRPr="003F7601">
        <w:rPr>
          <w:rStyle w:val="markedcontent"/>
          <w:rFonts w:ascii="Arial" w:hAnsi="Arial" w:cs="Arial"/>
          <w:i/>
          <w:iCs/>
          <w:sz w:val="18"/>
          <w:szCs w:val="18"/>
          <w:lang w:val="en-GB"/>
        </w:rPr>
        <w:t>Tested wet-condition t</w:t>
      </w:r>
      <w:r w:rsidRPr="003F7601">
        <w:rPr>
          <w:rStyle w:val="markedcontent"/>
          <w:rFonts w:ascii="Arial" w:hAnsi="Arial" w:cs="Arial"/>
          <w:i/>
          <w:iCs/>
          <w:sz w:val="18"/>
          <w:szCs w:val="18"/>
          <w:lang w:val="en-GB"/>
        </w:rPr>
        <w:t>y</w:t>
      </w:r>
      <w:r w:rsidRPr="003F7601">
        <w:rPr>
          <w:rStyle w:val="markedcontent"/>
          <w:rFonts w:ascii="Arial" w:hAnsi="Arial" w:cs="Arial"/>
          <w:i/>
          <w:iCs/>
          <w:sz w:val="18"/>
          <w:szCs w:val="18"/>
          <w:lang w:val="en-GB"/>
        </w:rPr>
        <w:t>res</w:t>
      </w:r>
    </w:p>
    <w:sectPr w:rsidR="003F7601" w:rsidRPr="003F7601" w:rsidSect="00C22B32">
      <w:headerReference w:type="default" r:id="rId18"/>
      <w:footerReference w:type="default" r:id="rId1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3971D" w14:textId="77777777" w:rsidR="00E463AF" w:rsidRDefault="00E463AF" w:rsidP="00B25742">
      <w:r>
        <w:separator/>
      </w:r>
    </w:p>
  </w:endnote>
  <w:endnote w:type="continuationSeparator" w:id="0">
    <w:p w14:paraId="732AEFAB" w14:textId="77777777" w:rsidR="00E463AF" w:rsidRDefault="00E463AF"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3780B"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71842" w14:textId="77777777" w:rsidR="00E463AF" w:rsidRDefault="00E463AF" w:rsidP="00B25742">
      <w:r>
        <w:separator/>
      </w:r>
    </w:p>
  </w:footnote>
  <w:footnote w:type="continuationSeparator" w:id="0">
    <w:p w14:paraId="41795F1C" w14:textId="77777777" w:rsidR="00E463AF" w:rsidRDefault="00E463AF"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1A46D"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4FA2"/>
    <w:rsid w:val="0001523F"/>
    <w:rsid w:val="000157E8"/>
    <w:rsid w:val="000168A1"/>
    <w:rsid w:val="000226CD"/>
    <w:rsid w:val="00023797"/>
    <w:rsid w:val="00025A53"/>
    <w:rsid w:val="00027937"/>
    <w:rsid w:val="000302CF"/>
    <w:rsid w:val="00033D23"/>
    <w:rsid w:val="000344B6"/>
    <w:rsid w:val="00040A57"/>
    <w:rsid w:val="00041643"/>
    <w:rsid w:val="00043305"/>
    <w:rsid w:val="0004590E"/>
    <w:rsid w:val="00047830"/>
    <w:rsid w:val="000541B2"/>
    <w:rsid w:val="00054F13"/>
    <w:rsid w:val="00056A4E"/>
    <w:rsid w:val="000575F0"/>
    <w:rsid w:val="000670B9"/>
    <w:rsid w:val="00067458"/>
    <w:rsid w:val="0007140A"/>
    <w:rsid w:val="0007151F"/>
    <w:rsid w:val="000715E3"/>
    <w:rsid w:val="00073FEA"/>
    <w:rsid w:val="00076041"/>
    <w:rsid w:val="000808B0"/>
    <w:rsid w:val="00082B27"/>
    <w:rsid w:val="00086BD7"/>
    <w:rsid w:val="00093301"/>
    <w:rsid w:val="00094491"/>
    <w:rsid w:val="00096ACD"/>
    <w:rsid w:val="00096DB6"/>
    <w:rsid w:val="00097EB7"/>
    <w:rsid w:val="000A1798"/>
    <w:rsid w:val="000B0DD1"/>
    <w:rsid w:val="000B39B6"/>
    <w:rsid w:val="000B63E0"/>
    <w:rsid w:val="000B6BAC"/>
    <w:rsid w:val="000C01AF"/>
    <w:rsid w:val="000C23AC"/>
    <w:rsid w:val="000C308E"/>
    <w:rsid w:val="000D09EE"/>
    <w:rsid w:val="000D0B92"/>
    <w:rsid w:val="000E0ADE"/>
    <w:rsid w:val="000E1460"/>
    <w:rsid w:val="000E5158"/>
    <w:rsid w:val="000E7748"/>
    <w:rsid w:val="000F31C3"/>
    <w:rsid w:val="000F3270"/>
    <w:rsid w:val="000F3591"/>
    <w:rsid w:val="00103AA4"/>
    <w:rsid w:val="0010736A"/>
    <w:rsid w:val="0011253B"/>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65BAE"/>
    <w:rsid w:val="0017006D"/>
    <w:rsid w:val="00171662"/>
    <w:rsid w:val="001750E5"/>
    <w:rsid w:val="00180401"/>
    <w:rsid w:val="00184B59"/>
    <w:rsid w:val="00192B41"/>
    <w:rsid w:val="00195D48"/>
    <w:rsid w:val="001A062F"/>
    <w:rsid w:val="001A47DE"/>
    <w:rsid w:val="001A48E4"/>
    <w:rsid w:val="001A721D"/>
    <w:rsid w:val="001B06F7"/>
    <w:rsid w:val="001B47E6"/>
    <w:rsid w:val="001B4AB8"/>
    <w:rsid w:val="001B5ED0"/>
    <w:rsid w:val="001B668F"/>
    <w:rsid w:val="001C0925"/>
    <w:rsid w:val="001D0530"/>
    <w:rsid w:val="001D1402"/>
    <w:rsid w:val="001D3A04"/>
    <w:rsid w:val="001D5339"/>
    <w:rsid w:val="001D5547"/>
    <w:rsid w:val="001D6F42"/>
    <w:rsid w:val="001D7E76"/>
    <w:rsid w:val="001E2B26"/>
    <w:rsid w:val="001F13ED"/>
    <w:rsid w:val="001F1C51"/>
    <w:rsid w:val="001F2D2D"/>
    <w:rsid w:val="001F3C57"/>
    <w:rsid w:val="001F600E"/>
    <w:rsid w:val="002000A4"/>
    <w:rsid w:val="00200FE5"/>
    <w:rsid w:val="002032D5"/>
    <w:rsid w:val="00203E29"/>
    <w:rsid w:val="002041D1"/>
    <w:rsid w:val="00204E9B"/>
    <w:rsid w:val="00205048"/>
    <w:rsid w:val="00205600"/>
    <w:rsid w:val="00206AA7"/>
    <w:rsid w:val="002079A9"/>
    <w:rsid w:val="0021106C"/>
    <w:rsid w:val="002129AB"/>
    <w:rsid w:val="00215BDC"/>
    <w:rsid w:val="00216AF7"/>
    <w:rsid w:val="00216BE4"/>
    <w:rsid w:val="00217DCC"/>
    <w:rsid w:val="00220D6A"/>
    <w:rsid w:val="00223ECD"/>
    <w:rsid w:val="002245FA"/>
    <w:rsid w:val="00226089"/>
    <w:rsid w:val="0023585E"/>
    <w:rsid w:val="002370AE"/>
    <w:rsid w:val="00237C38"/>
    <w:rsid w:val="002429C4"/>
    <w:rsid w:val="00243DDB"/>
    <w:rsid w:val="00243F79"/>
    <w:rsid w:val="00246062"/>
    <w:rsid w:val="00246D62"/>
    <w:rsid w:val="002511DA"/>
    <w:rsid w:val="002544F0"/>
    <w:rsid w:val="00255C85"/>
    <w:rsid w:val="002572B8"/>
    <w:rsid w:val="002608D0"/>
    <w:rsid w:val="00260EFB"/>
    <w:rsid w:val="002646AB"/>
    <w:rsid w:val="00275A4B"/>
    <w:rsid w:val="0027702C"/>
    <w:rsid w:val="00277658"/>
    <w:rsid w:val="002923B2"/>
    <w:rsid w:val="00297583"/>
    <w:rsid w:val="002A1786"/>
    <w:rsid w:val="002A20CF"/>
    <w:rsid w:val="002A7EC1"/>
    <w:rsid w:val="002B272F"/>
    <w:rsid w:val="002B4A48"/>
    <w:rsid w:val="002B5189"/>
    <w:rsid w:val="002B683F"/>
    <w:rsid w:val="002B7775"/>
    <w:rsid w:val="002C0978"/>
    <w:rsid w:val="002C0A44"/>
    <w:rsid w:val="002C0A7F"/>
    <w:rsid w:val="002C3560"/>
    <w:rsid w:val="002D25BD"/>
    <w:rsid w:val="002D3BF5"/>
    <w:rsid w:val="002E02D5"/>
    <w:rsid w:val="002E0E07"/>
    <w:rsid w:val="002E1D55"/>
    <w:rsid w:val="002E71BD"/>
    <w:rsid w:val="002F12B6"/>
    <w:rsid w:val="002F39E8"/>
    <w:rsid w:val="002F3E51"/>
    <w:rsid w:val="002F3EE3"/>
    <w:rsid w:val="003013B0"/>
    <w:rsid w:val="00302B3A"/>
    <w:rsid w:val="0030354B"/>
    <w:rsid w:val="00304094"/>
    <w:rsid w:val="00304B85"/>
    <w:rsid w:val="00305D0D"/>
    <w:rsid w:val="00311017"/>
    <w:rsid w:val="0031357D"/>
    <w:rsid w:val="00313944"/>
    <w:rsid w:val="0031608C"/>
    <w:rsid w:val="003209E6"/>
    <w:rsid w:val="00322B38"/>
    <w:rsid w:val="003333F7"/>
    <w:rsid w:val="00335F43"/>
    <w:rsid w:val="00336C16"/>
    <w:rsid w:val="00340522"/>
    <w:rsid w:val="00340A97"/>
    <w:rsid w:val="00340EDB"/>
    <w:rsid w:val="00342855"/>
    <w:rsid w:val="003448E7"/>
    <w:rsid w:val="003453E2"/>
    <w:rsid w:val="00347448"/>
    <w:rsid w:val="00347B7B"/>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2B37"/>
    <w:rsid w:val="00397876"/>
    <w:rsid w:val="00397BAB"/>
    <w:rsid w:val="003A04B3"/>
    <w:rsid w:val="003A07C4"/>
    <w:rsid w:val="003B78B8"/>
    <w:rsid w:val="003C3C12"/>
    <w:rsid w:val="003D035A"/>
    <w:rsid w:val="003D3627"/>
    <w:rsid w:val="003D497F"/>
    <w:rsid w:val="003E1152"/>
    <w:rsid w:val="003E1683"/>
    <w:rsid w:val="003E66ED"/>
    <w:rsid w:val="003E7A82"/>
    <w:rsid w:val="003F59FD"/>
    <w:rsid w:val="003F7601"/>
    <w:rsid w:val="003F7D61"/>
    <w:rsid w:val="0040040B"/>
    <w:rsid w:val="004009AC"/>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37A4"/>
    <w:rsid w:val="00464BBD"/>
    <w:rsid w:val="00466D95"/>
    <w:rsid w:val="00473E7F"/>
    <w:rsid w:val="00474095"/>
    <w:rsid w:val="004814AA"/>
    <w:rsid w:val="00483EFE"/>
    <w:rsid w:val="00487F40"/>
    <w:rsid w:val="00492251"/>
    <w:rsid w:val="00493C04"/>
    <w:rsid w:val="00493EBC"/>
    <w:rsid w:val="00496771"/>
    <w:rsid w:val="004A00DB"/>
    <w:rsid w:val="004A191D"/>
    <w:rsid w:val="004A48C3"/>
    <w:rsid w:val="004A48F5"/>
    <w:rsid w:val="004A4FCC"/>
    <w:rsid w:val="004B4B85"/>
    <w:rsid w:val="004C696F"/>
    <w:rsid w:val="004C741C"/>
    <w:rsid w:val="004D20A5"/>
    <w:rsid w:val="004D2A3B"/>
    <w:rsid w:val="004D5FBE"/>
    <w:rsid w:val="004D7519"/>
    <w:rsid w:val="004E0EDD"/>
    <w:rsid w:val="004E3DFB"/>
    <w:rsid w:val="004E4C1B"/>
    <w:rsid w:val="004E53E2"/>
    <w:rsid w:val="004E7A12"/>
    <w:rsid w:val="004F4C9F"/>
    <w:rsid w:val="004F4DFB"/>
    <w:rsid w:val="004F4EE7"/>
    <w:rsid w:val="005024CF"/>
    <w:rsid w:val="005126BB"/>
    <w:rsid w:val="005137C9"/>
    <w:rsid w:val="00515F1B"/>
    <w:rsid w:val="00517F90"/>
    <w:rsid w:val="00521EF3"/>
    <w:rsid w:val="005314B5"/>
    <w:rsid w:val="005315A5"/>
    <w:rsid w:val="00532CB4"/>
    <w:rsid w:val="005341B2"/>
    <w:rsid w:val="005366BF"/>
    <w:rsid w:val="00536C88"/>
    <w:rsid w:val="005408BC"/>
    <w:rsid w:val="0054259E"/>
    <w:rsid w:val="00544A7E"/>
    <w:rsid w:val="00544BE0"/>
    <w:rsid w:val="005453D9"/>
    <w:rsid w:val="00546F20"/>
    <w:rsid w:val="005513B4"/>
    <w:rsid w:val="00553E6A"/>
    <w:rsid w:val="005542F5"/>
    <w:rsid w:val="00556497"/>
    <w:rsid w:val="00567EC1"/>
    <w:rsid w:val="00575320"/>
    <w:rsid w:val="005778BE"/>
    <w:rsid w:val="00585C22"/>
    <w:rsid w:val="0058730F"/>
    <w:rsid w:val="00587B50"/>
    <w:rsid w:val="00592178"/>
    <w:rsid w:val="005953CE"/>
    <w:rsid w:val="005A2269"/>
    <w:rsid w:val="005B08B9"/>
    <w:rsid w:val="005B3E0F"/>
    <w:rsid w:val="005D1483"/>
    <w:rsid w:val="005D32B3"/>
    <w:rsid w:val="005D4A82"/>
    <w:rsid w:val="005D4E93"/>
    <w:rsid w:val="005D6BB8"/>
    <w:rsid w:val="005D7D67"/>
    <w:rsid w:val="005E2DD4"/>
    <w:rsid w:val="005E4AA9"/>
    <w:rsid w:val="005E4B8F"/>
    <w:rsid w:val="005F0BD4"/>
    <w:rsid w:val="005F1E73"/>
    <w:rsid w:val="005F21EB"/>
    <w:rsid w:val="005F58F9"/>
    <w:rsid w:val="006006C6"/>
    <w:rsid w:val="006008EC"/>
    <w:rsid w:val="006014A2"/>
    <w:rsid w:val="00607352"/>
    <w:rsid w:val="006112F6"/>
    <w:rsid w:val="00611BD7"/>
    <w:rsid w:val="0061449D"/>
    <w:rsid w:val="006156B5"/>
    <w:rsid w:val="00617FE7"/>
    <w:rsid w:val="00621BFD"/>
    <w:rsid w:val="006220F8"/>
    <w:rsid w:val="006221FC"/>
    <w:rsid w:val="006253E8"/>
    <w:rsid w:val="0063001A"/>
    <w:rsid w:val="006301D9"/>
    <w:rsid w:val="006323CF"/>
    <w:rsid w:val="00646328"/>
    <w:rsid w:val="00650F04"/>
    <w:rsid w:val="00653ED3"/>
    <w:rsid w:val="00655E45"/>
    <w:rsid w:val="00656B27"/>
    <w:rsid w:val="00662A3E"/>
    <w:rsid w:val="006635D5"/>
    <w:rsid w:val="006666E0"/>
    <w:rsid w:val="0067108A"/>
    <w:rsid w:val="0067426B"/>
    <w:rsid w:val="00676962"/>
    <w:rsid w:val="0068013D"/>
    <w:rsid w:val="00681CA7"/>
    <w:rsid w:val="00683969"/>
    <w:rsid w:val="00685AEE"/>
    <w:rsid w:val="0068707E"/>
    <w:rsid w:val="00690534"/>
    <w:rsid w:val="00690553"/>
    <w:rsid w:val="00690B0C"/>
    <w:rsid w:val="00694568"/>
    <w:rsid w:val="006A003A"/>
    <w:rsid w:val="006A4782"/>
    <w:rsid w:val="006B1A7A"/>
    <w:rsid w:val="006B356B"/>
    <w:rsid w:val="006B7071"/>
    <w:rsid w:val="006C226D"/>
    <w:rsid w:val="006C3BC4"/>
    <w:rsid w:val="006C4415"/>
    <w:rsid w:val="006C71B3"/>
    <w:rsid w:val="006D2311"/>
    <w:rsid w:val="006D3118"/>
    <w:rsid w:val="006D36A8"/>
    <w:rsid w:val="006D427D"/>
    <w:rsid w:val="006D6065"/>
    <w:rsid w:val="006E4823"/>
    <w:rsid w:val="006F0A20"/>
    <w:rsid w:val="006F0A34"/>
    <w:rsid w:val="006F15C3"/>
    <w:rsid w:val="006F3B42"/>
    <w:rsid w:val="006F60B2"/>
    <w:rsid w:val="007036B7"/>
    <w:rsid w:val="00703A02"/>
    <w:rsid w:val="007050FA"/>
    <w:rsid w:val="00710282"/>
    <w:rsid w:val="00711850"/>
    <w:rsid w:val="00713004"/>
    <w:rsid w:val="007243B1"/>
    <w:rsid w:val="00724DB9"/>
    <w:rsid w:val="00725F6E"/>
    <w:rsid w:val="007371FC"/>
    <w:rsid w:val="00740E47"/>
    <w:rsid w:val="00741582"/>
    <w:rsid w:val="00743E5B"/>
    <w:rsid w:val="00744599"/>
    <w:rsid w:val="007445F3"/>
    <w:rsid w:val="00744EC9"/>
    <w:rsid w:val="00746C33"/>
    <w:rsid w:val="00747BCB"/>
    <w:rsid w:val="007520D1"/>
    <w:rsid w:val="0075355E"/>
    <w:rsid w:val="00753579"/>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20C2"/>
    <w:rsid w:val="007940CB"/>
    <w:rsid w:val="007A1364"/>
    <w:rsid w:val="007A6B07"/>
    <w:rsid w:val="007A73C0"/>
    <w:rsid w:val="007B0257"/>
    <w:rsid w:val="007B0F9C"/>
    <w:rsid w:val="007B774A"/>
    <w:rsid w:val="007C00EF"/>
    <w:rsid w:val="007C264E"/>
    <w:rsid w:val="007C3A5A"/>
    <w:rsid w:val="007C7224"/>
    <w:rsid w:val="007D3BFE"/>
    <w:rsid w:val="007E6445"/>
    <w:rsid w:val="007E6B59"/>
    <w:rsid w:val="007E7100"/>
    <w:rsid w:val="007F0654"/>
    <w:rsid w:val="007F0EDD"/>
    <w:rsid w:val="007F22B1"/>
    <w:rsid w:val="007F3E64"/>
    <w:rsid w:val="007F61B9"/>
    <w:rsid w:val="00800308"/>
    <w:rsid w:val="00800A7F"/>
    <w:rsid w:val="00801AB7"/>
    <w:rsid w:val="00812DCC"/>
    <w:rsid w:val="00813DCB"/>
    <w:rsid w:val="00817ECB"/>
    <w:rsid w:val="0082082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682"/>
    <w:rsid w:val="00892A76"/>
    <w:rsid w:val="00892B94"/>
    <w:rsid w:val="00894873"/>
    <w:rsid w:val="00894A5F"/>
    <w:rsid w:val="00895B79"/>
    <w:rsid w:val="00895F2F"/>
    <w:rsid w:val="00896EB5"/>
    <w:rsid w:val="0089752E"/>
    <w:rsid w:val="008A1317"/>
    <w:rsid w:val="008A4BBA"/>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101DC"/>
    <w:rsid w:val="00914F9B"/>
    <w:rsid w:val="00920097"/>
    <w:rsid w:val="00920CD4"/>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77B03"/>
    <w:rsid w:val="00983EBB"/>
    <w:rsid w:val="00986015"/>
    <w:rsid w:val="0099126E"/>
    <w:rsid w:val="00992309"/>
    <w:rsid w:val="009A2D09"/>
    <w:rsid w:val="009A452B"/>
    <w:rsid w:val="009B23CE"/>
    <w:rsid w:val="009B41F0"/>
    <w:rsid w:val="009B5473"/>
    <w:rsid w:val="009B59C5"/>
    <w:rsid w:val="009C71C3"/>
    <w:rsid w:val="009C7C5F"/>
    <w:rsid w:val="009D0881"/>
    <w:rsid w:val="009D6BA1"/>
    <w:rsid w:val="009D6EB2"/>
    <w:rsid w:val="009D74F0"/>
    <w:rsid w:val="009E089C"/>
    <w:rsid w:val="009E1EEB"/>
    <w:rsid w:val="009E3076"/>
    <w:rsid w:val="009E4272"/>
    <w:rsid w:val="009E680F"/>
    <w:rsid w:val="009E7269"/>
    <w:rsid w:val="009E7299"/>
    <w:rsid w:val="009F24B3"/>
    <w:rsid w:val="009F3EFF"/>
    <w:rsid w:val="009F42A7"/>
    <w:rsid w:val="009F538B"/>
    <w:rsid w:val="009F5A4D"/>
    <w:rsid w:val="009F693C"/>
    <w:rsid w:val="00A15A12"/>
    <w:rsid w:val="00A16CFA"/>
    <w:rsid w:val="00A16ECF"/>
    <w:rsid w:val="00A20DFC"/>
    <w:rsid w:val="00A27E8A"/>
    <w:rsid w:val="00A32DAC"/>
    <w:rsid w:val="00A3398D"/>
    <w:rsid w:val="00A36116"/>
    <w:rsid w:val="00A40E12"/>
    <w:rsid w:val="00A41960"/>
    <w:rsid w:val="00A47BE0"/>
    <w:rsid w:val="00A56E57"/>
    <w:rsid w:val="00A57919"/>
    <w:rsid w:val="00A61C04"/>
    <w:rsid w:val="00A62685"/>
    <w:rsid w:val="00A67383"/>
    <w:rsid w:val="00A76EED"/>
    <w:rsid w:val="00A80F59"/>
    <w:rsid w:val="00A8364B"/>
    <w:rsid w:val="00A8404E"/>
    <w:rsid w:val="00A86A50"/>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29FB"/>
    <w:rsid w:val="00AB389A"/>
    <w:rsid w:val="00AB3D14"/>
    <w:rsid w:val="00AB581B"/>
    <w:rsid w:val="00AB5BCA"/>
    <w:rsid w:val="00AC00C6"/>
    <w:rsid w:val="00AC0BE4"/>
    <w:rsid w:val="00AC20DC"/>
    <w:rsid w:val="00AC5A73"/>
    <w:rsid w:val="00AD010A"/>
    <w:rsid w:val="00AD0240"/>
    <w:rsid w:val="00AD098D"/>
    <w:rsid w:val="00AD2D3A"/>
    <w:rsid w:val="00AD2D5D"/>
    <w:rsid w:val="00AD73D4"/>
    <w:rsid w:val="00AE089E"/>
    <w:rsid w:val="00AE1937"/>
    <w:rsid w:val="00AE4B89"/>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367A8"/>
    <w:rsid w:val="00B40053"/>
    <w:rsid w:val="00B45C4F"/>
    <w:rsid w:val="00B52140"/>
    <w:rsid w:val="00B5398A"/>
    <w:rsid w:val="00B601AF"/>
    <w:rsid w:val="00B614B3"/>
    <w:rsid w:val="00B634D4"/>
    <w:rsid w:val="00B71549"/>
    <w:rsid w:val="00B72A0F"/>
    <w:rsid w:val="00B744FD"/>
    <w:rsid w:val="00B75B00"/>
    <w:rsid w:val="00B76815"/>
    <w:rsid w:val="00B76A0B"/>
    <w:rsid w:val="00B91D51"/>
    <w:rsid w:val="00B959B1"/>
    <w:rsid w:val="00BA038C"/>
    <w:rsid w:val="00BA48CE"/>
    <w:rsid w:val="00BB0FD0"/>
    <w:rsid w:val="00BB1897"/>
    <w:rsid w:val="00BB37D9"/>
    <w:rsid w:val="00BB3983"/>
    <w:rsid w:val="00BB41B4"/>
    <w:rsid w:val="00BB5C86"/>
    <w:rsid w:val="00BB5D88"/>
    <w:rsid w:val="00BC0EE5"/>
    <w:rsid w:val="00BC4ED1"/>
    <w:rsid w:val="00BD2784"/>
    <w:rsid w:val="00BD6127"/>
    <w:rsid w:val="00BD6D16"/>
    <w:rsid w:val="00BE0697"/>
    <w:rsid w:val="00BE17B9"/>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2C50"/>
    <w:rsid w:val="00C6354F"/>
    <w:rsid w:val="00C6390A"/>
    <w:rsid w:val="00C658F8"/>
    <w:rsid w:val="00C671BF"/>
    <w:rsid w:val="00C6737D"/>
    <w:rsid w:val="00C7400B"/>
    <w:rsid w:val="00C77EC3"/>
    <w:rsid w:val="00C82FF4"/>
    <w:rsid w:val="00C91D13"/>
    <w:rsid w:val="00C92F44"/>
    <w:rsid w:val="00C938A7"/>
    <w:rsid w:val="00CA4862"/>
    <w:rsid w:val="00CA6401"/>
    <w:rsid w:val="00CA78AE"/>
    <w:rsid w:val="00CB13BA"/>
    <w:rsid w:val="00CB1EB7"/>
    <w:rsid w:val="00CB2EC9"/>
    <w:rsid w:val="00CB666F"/>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26657"/>
    <w:rsid w:val="00D3273A"/>
    <w:rsid w:val="00D35084"/>
    <w:rsid w:val="00D36178"/>
    <w:rsid w:val="00D362EC"/>
    <w:rsid w:val="00D40FA3"/>
    <w:rsid w:val="00D46623"/>
    <w:rsid w:val="00D50270"/>
    <w:rsid w:val="00D506B1"/>
    <w:rsid w:val="00D52089"/>
    <w:rsid w:val="00D52A60"/>
    <w:rsid w:val="00D573A7"/>
    <w:rsid w:val="00D60E07"/>
    <w:rsid w:val="00D65D03"/>
    <w:rsid w:val="00D664E5"/>
    <w:rsid w:val="00D71D93"/>
    <w:rsid w:val="00D82748"/>
    <w:rsid w:val="00D8731F"/>
    <w:rsid w:val="00D90688"/>
    <w:rsid w:val="00D908D3"/>
    <w:rsid w:val="00D91F7B"/>
    <w:rsid w:val="00D96FA1"/>
    <w:rsid w:val="00D97A85"/>
    <w:rsid w:val="00D97EE3"/>
    <w:rsid w:val="00DA2C0A"/>
    <w:rsid w:val="00DA4DDA"/>
    <w:rsid w:val="00DA6B72"/>
    <w:rsid w:val="00DB2F04"/>
    <w:rsid w:val="00DB3A02"/>
    <w:rsid w:val="00DB496F"/>
    <w:rsid w:val="00DC23E3"/>
    <w:rsid w:val="00DC7CC8"/>
    <w:rsid w:val="00DD0D96"/>
    <w:rsid w:val="00DD4BDE"/>
    <w:rsid w:val="00DE28E6"/>
    <w:rsid w:val="00DE325A"/>
    <w:rsid w:val="00DE6F20"/>
    <w:rsid w:val="00DF39B3"/>
    <w:rsid w:val="00DF4261"/>
    <w:rsid w:val="00DF4379"/>
    <w:rsid w:val="00DF71D8"/>
    <w:rsid w:val="00E00F02"/>
    <w:rsid w:val="00E015D7"/>
    <w:rsid w:val="00E018DB"/>
    <w:rsid w:val="00E01BDE"/>
    <w:rsid w:val="00E02BAA"/>
    <w:rsid w:val="00E030D8"/>
    <w:rsid w:val="00E12D3E"/>
    <w:rsid w:val="00E13A4F"/>
    <w:rsid w:val="00E20F25"/>
    <w:rsid w:val="00E211BC"/>
    <w:rsid w:val="00E2284B"/>
    <w:rsid w:val="00E229FF"/>
    <w:rsid w:val="00E35CD6"/>
    <w:rsid w:val="00E403D1"/>
    <w:rsid w:val="00E43CD3"/>
    <w:rsid w:val="00E45B6E"/>
    <w:rsid w:val="00E463AF"/>
    <w:rsid w:val="00E51D3B"/>
    <w:rsid w:val="00E5238B"/>
    <w:rsid w:val="00E56E62"/>
    <w:rsid w:val="00E607FE"/>
    <w:rsid w:val="00E6385A"/>
    <w:rsid w:val="00E67B6E"/>
    <w:rsid w:val="00E77CE9"/>
    <w:rsid w:val="00E82992"/>
    <w:rsid w:val="00E8710E"/>
    <w:rsid w:val="00E90052"/>
    <w:rsid w:val="00E9243A"/>
    <w:rsid w:val="00E93A9D"/>
    <w:rsid w:val="00E96D60"/>
    <w:rsid w:val="00EA1215"/>
    <w:rsid w:val="00EA3A62"/>
    <w:rsid w:val="00EA557E"/>
    <w:rsid w:val="00EA7678"/>
    <w:rsid w:val="00EB1A5C"/>
    <w:rsid w:val="00EB2B06"/>
    <w:rsid w:val="00EB5F76"/>
    <w:rsid w:val="00EC0C93"/>
    <w:rsid w:val="00EC20F6"/>
    <w:rsid w:val="00EC73B7"/>
    <w:rsid w:val="00EC7C2A"/>
    <w:rsid w:val="00ED64D8"/>
    <w:rsid w:val="00EE33B4"/>
    <w:rsid w:val="00EE3A56"/>
    <w:rsid w:val="00EE3CAE"/>
    <w:rsid w:val="00EE4EAD"/>
    <w:rsid w:val="00EE72C9"/>
    <w:rsid w:val="00EF13FD"/>
    <w:rsid w:val="00EF157C"/>
    <w:rsid w:val="00EF3C36"/>
    <w:rsid w:val="00EF3C8D"/>
    <w:rsid w:val="00EF4113"/>
    <w:rsid w:val="00EF6F47"/>
    <w:rsid w:val="00F01D11"/>
    <w:rsid w:val="00F0370F"/>
    <w:rsid w:val="00F03FDF"/>
    <w:rsid w:val="00F06292"/>
    <w:rsid w:val="00F0741B"/>
    <w:rsid w:val="00F164FF"/>
    <w:rsid w:val="00F2218B"/>
    <w:rsid w:val="00F24F50"/>
    <w:rsid w:val="00F272C1"/>
    <w:rsid w:val="00F3644F"/>
    <w:rsid w:val="00F36CD9"/>
    <w:rsid w:val="00F43445"/>
    <w:rsid w:val="00F45662"/>
    <w:rsid w:val="00F5032C"/>
    <w:rsid w:val="00F520FD"/>
    <w:rsid w:val="00F52AA2"/>
    <w:rsid w:val="00F53207"/>
    <w:rsid w:val="00F564B0"/>
    <w:rsid w:val="00F57233"/>
    <w:rsid w:val="00F63777"/>
    <w:rsid w:val="00F67DA0"/>
    <w:rsid w:val="00F7054B"/>
    <w:rsid w:val="00F753E4"/>
    <w:rsid w:val="00F76122"/>
    <w:rsid w:val="00F76AB5"/>
    <w:rsid w:val="00F817C0"/>
    <w:rsid w:val="00F86804"/>
    <w:rsid w:val="00F90852"/>
    <w:rsid w:val="00F92166"/>
    <w:rsid w:val="00F92AE3"/>
    <w:rsid w:val="00F9586E"/>
    <w:rsid w:val="00F95D47"/>
    <w:rsid w:val="00FA7B82"/>
    <w:rsid w:val="00FB0169"/>
    <w:rsid w:val="00FC1A37"/>
    <w:rsid w:val="00FC1E3E"/>
    <w:rsid w:val="00FC6545"/>
    <w:rsid w:val="00FD1817"/>
    <w:rsid w:val="00FD4176"/>
    <w:rsid w:val="00FE02F5"/>
    <w:rsid w:val="00FE10FC"/>
    <w:rsid w:val="00FE1B65"/>
    <w:rsid w:val="00FE2182"/>
    <w:rsid w:val="00FE4337"/>
    <w:rsid w:val="00FE5C63"/>
    <w:rsid w:val="00FE73A3"/>
    <w:rsid w:val="00FF1C44"/>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243">
      <w:bodyDiv w:val="1"/>
      <w:marLeft w:val="0"/>
      <w:marRight w:val="0"/>
      <w:marTop w:val="0"/>
      <w:marBottom w:val="0"/>
      <w:divBdr>
        <w:top w:val="none" w:sz="0" w:space="0" w:color="auto"/>
        <w:left w:val="none" w:sz="0" w:space="0" w:color="auto"/>
        <w:bottom w:val="none" w:sz="0" w:space="0" w:color="auto"/>
        <w:right w:val="none" w:sz="0" w:space="0" w:color="auto"/>
      </w:divBdr>
      <w:divsChild>
        <w:div w:id="451284292">
          <w:marLeft w:val="0"/>
          <w:marRight w:val="0"/>
          <w:marTop w:val="0"/>
          <w:marBottom w:val="0"/>
          <w:divBdr>
            <w:top w:val="none" w:sz="0" w:space="0" w:color="auto"/>
            <w:left w:val="none" w:sz="0" w:space="0" w:color="auto"/>
            <w:bottom w:val="none" w:sz="0" w:space="0" w:color="auto"/>
            <w:right w:val="none" w:sz="0" w:space="0" w:color="auto"/>
          </w:divBdr>
          <w:divsChild>
            <w:div w:id="115762998">
              <w:marLeft w:val="0"/>
              <w:marRight w:val="0"/>
              <w:marTop w:val="0"/>
              <w:marBottom w:val="0"/>
              <w:divBdr>
                <w:top w:val="none" w:sz="0" w:space="0" w:color="auto"/>
                <w:left w:val="none" w:sz="0" w:space="0" w:color="auto"/>
                <w:bottom w:val="none" w:sz="0" w:space="0" w:color="auto"/>
                <w:right w:val="none" w:sz="0" w:space="0" w:color="auto"/>
              </w:divBdr>
            </w:div>
          </w:divsChild>
        </w:div>
        <w:div w:id="836917431">
          <w:marLeft w:val="0"/>
          <w:marRight w:val="0"/>
          <w:marTop w:val="0"/>
          <w:marBottom w:val="0"/>
          <w:divBdr>
            <w:top w:val="none" w:sz="0" w:space="0" w:color="auto"/>
            <w:left w:val="none" w:sz="0" w:space="0" w:color="auto"/>
            <w:bottom w:val="none" w:sz="0" w:space="0" w:color="auto"/>
            <w:right w:val="none" w:sz="0" w:space="0" w:color="auto"/>
          </w:divBdr>
          <w:divsChild>
            <w:div w:id="769349446">
              <w:marLeft w:val="0"/>
              <w:marRight w:val="0"/>
              <w:marTop w:val="0"/>
              <w:marBottom w:val="0"/>
              <w:divBdr>
                <w:top w:val="none" w:sz="0" w:space="0" w:color="auto"/>
                <w:left w:val="none" w:sz="0" w:space="0" w:color="auto"/>
                <w:bottom w:val="none" w:sz="0" w:space="0" w:color="auto"/>
                <w:right w:val="none" w:sz="0" w:space="0" w:color="auto"/>
              </w:divBdr>
              <w:divsChild>
                <w:div w:id="1305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89161028">
      <w:bodyDiv w:val="1"/>
      <w:marLeft w:val="0"/>
      <w:marRight w:val="0"/>
      <w:marTop w:val="0"/>
      <w:marBottom w:val="0"/>
      <w:divBdr>
        <w:top w:val="none" w:sz="0" w:space="0" w:color="auto"/>
        <w:left w:val="none" w:sz="0" w:space="0" w:color="auto"/>
        <w:bottom w:val="none" w:sz="0" w:space="0" w:color="auto"/>
        <w:right w:val="none" w:sz="0" w:space="0" w:color="auto"/>
      </w:divBdr>
      <w:divsChild>
        <w:div w:id="56169570">
          <w:marLeft w:val="0"/>
          <w:marRight w:val="0"/>
          <w:marTop w:val="0"/>
          <w:marBottom w:val="0"/>
          <w:divBdr>
            <w:top w:val="none" w:sz="0" w:space="0" w:color="auto"/>
            <w:left w:val="none" w:sz="0" w:space="0" w:color="auto"/>
            <w:bottom w:val="none" w:sz="0" w:space="0" w:color="auto"/>
            <w:right w:val="none" w:sz="0" w:space="0" w:color="auto"/>
          </w:divBdr>
          <w:divsChild>
            <w:div w:id="13205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32742653">
      <w:bodyDiv w:val="1"/>
      <w:marLeft w:val="0"/>
      <w:marRight w:val="0"/>
      <w:marTop w:val="0"/>
      <w:marBottom w:val="0"/>
      <w:divBdr>
        <w:top w:val="none" w:sz="0" w:space="0" w:color="auto"/>
        <w:left w:val="none" w:sz="0" w:space="0" w:color="auto"/>
        <w:bottom w:val="none" w:sz="0" w:space="0" w:color="auto"/>
        <w:right w:val="none" w:sz="0" w:space="0" w:color="auto"/>
      </w:divBdr>
      <w:divsChild>
        <w:div w:id="706443644">
          <w:marLeft w:val="0"/>
          <w:marRight w:val="0"/>
          <w:marTop w:val="0"/>
          <w:marBottom w:val="0"/>
          <w:divBdr>
            <w:top w:val="none" w:sz="0" w:space="0" w:color="auto"/>
            <w:left w:val="none" w:sz="0" w:space="0" w:color="auto"/>
            <w:bottom w:val="none" w:sz="0" w:space="0" w:color="auto"/>
            <w:right w:val="none" w:sz="0" w:space="0" w:color="auto"/>
          </w:divBdr>
          <w:divsChild>
            <w:div w:id="1310213092">
              <w:marLeft w:val="0"/>
              <w:marRight w:val="0"/>
              <w:marTop w:val="0"/>
              <w:marBottom w:val="0"/>
              <w:divBdr>
                <w:top w:val="none" w:sz="0" w:space="0" w:color="auto"/>
                <w:left w:val="none" w:sz="0" w:space="0" w:color="auto"/>
                <w:bottom w:val="none" w:sz="0" w:space="0" w:color="auto"/>
                <w:right w:val="none" w:sz="0" w:space="0" w:color="auto"/>
              </w:divBdr>
            </w:div>
          </w:divsChild>
        </w:div>
        <w:div w:id="50885133">
          <w:marLeft w:val="0"/>
          <w:marRight w:val="0"/>
          <w:marTop w:val="0"/>
          <w:marBottom w:val="0"/>
          <w:divBdr>
            <w:top w:val="none" w:sz="0" w:space="0" w:color="auto"/>
            <w:left w:val="none" w:sz="0" w:space="0" w:color="auto"/>
            <w:bottom w:val="none" w:sz="0" w:space="0" w:color="auto"/>
            <w:right w:val="none" w:sz="0" w:space="0" w:color="auto"/>
          </w:divBdr>
          <w:divsChild>
            <w:div w:id="1952935353">
              <w:marLeft w:val="0"/>
              <w:marRight w:val="0"/>
              <w:marTop w:val="0"/>
              <w:marBottom w:val="0"/>
              <w:divBdr>
                <w:top w:val="none" w:sz="0" w:space="0" w:color="auto"/>
                <w:left w:val="none" w:sz="0" w:space="0" w:color="auto"/>
                <w:bottom w:val="none" w:sz="0" w:space="0" w:color="auto"/>
                <w:right w:val="none" w:sz="0" w:space="0" w:color="auto"/>
              </w:divBdr>
              <w:divsChild>
                <w:div w:id="111771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0700">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06012023">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58373000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899242776">
      <w:bodyDiv w:val="1"/>
      <w:marLeft w:val="0"/>
      <w:marRight w:val="0"/>
      <w:marTop w:val="0"/>
      <w:marBottom w:val="0"/>
      <w:divBdr>
        <w:top w:val="none" w:sz="0" w:space="0" w:color="auto"/>
        <w:left w:val="none" w:sz="0" w:space="0" w:color="auto"/>
        <w:bottom w:val="none" w:sz="0" w:space="0" w:color="auto"/>
        <w:right w:val="none" w:sz="0" w:space="0" w:color="auto"/>
      </w:divBdr>
      <w:divsChild>
        <w:div w:id="461778195">
          <w:marLeft w:val="0"/>
          <w:marRight w:val="0"/>
          <w:marTop w:val="0"/>
          <w:marBottom w:val="0"/>
          <w:divBdr>
            <w:top w:val="none" w:sz="0" w:space="0" w:color="auto"/>
            <w:left w:val="none" w:sz="0" w:space="0" w:color="auto"/>
            <w:bottom w:val="none" w:sz="0" w:space="0" w:color="auto"/>
            <w:right w:val="none" w:sz="0" w:space="0" w:color="auto"/>
          </w:divBdr>
          <w:divsChild>
            <w:div w:id="19774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7867">
      <w:bodyDiv w:val="1"/>
      <w:marLeft w:val="0"/>
      <w:marRight w:val="0"/>
      <w:marTop w:val="0"/>
      <w:marBottom w:val="0"/>
      <w:divBdr>
        <w:top w:val="none" w:sz="0" w:space="0" w:color="auto"/>
        <w:left w:val="none" w:sz="0" w:space="0" w:color="auto"/>
        <w:bottom w:val="none" w:sz="0" w:space="0" w:color="auto"/>
        <w:right w:val="none" w:sz="0" w:space="0" w:color="auto"/>
      </w:divBdr>
      <w:divsChild>
        <w:div w:id="1168594540">
          <w:marLeft w:val="0"/>
          <w:marRight w:val="0"/>
          <w:marTop w:val="0"/>
          <w:marBottom w:val="0"/>
          <w:divBdr>
            <w:top w:val="none" w:sz="0" w:space="0" w:color="auto"/>
            <w:left w:val="none" w:sz="0" w:space="0" w:color="auto"/>
            <w:bottom w:val="none" w:sz="0" w:space="0" w:color="auto"/>
            <w:right w:val="none" w:sz="0" w:space="0" w:color="auto"/>
          </w:divBdr>
          <w:divsChild>
            <w:div w:id="438337223">
              <w:marLeft w:val="0"/>
              <w:marRight w:val="0"/>
              <w:marTop w:val="0"/>
              <w:marBottom w:val="0"/>
              <w:divBdr>
                <w:top w:val="none" w:sz="0" w:space="0" w:color="auto"/>
                <w:left w:val="none" w:sz="0" w:space="0" w:color="auto"/>
                <w:bottom w:val="none" w:sz="0" w:space="0" w:color="auto"/>
                <w:right w:val="none" w:sz="0" w:space="0" w:color="auto"/>
              </w:divBdr>
            </w:div>
          </w:divsChild>
        </w:div>
        <w:div w:id="1635519130">
          <w:marLeft w:val="0"/>
          <w:marRight w:val="0"/>
          <w:marTop w:val="0"/>
          <w:marBottom w:val="0"/>
          <w:divBdr>
            <w:top w:val="none" w:sz="0" w:space="0" w:color="auto"/>
            <w:left w:val="none" w:sz="0" w:space="0" w:color="auto"/>
            <w:bottom w:val="none" w:sz="0" w:space="0" w:color="auto"/>
            <w:right w:val="none" w:sz="0" w:space="0" w:color="auto"/>
          </w:divBdr>
          <w:divsChild>
            <w:div w:id="1764915524">
              <w:marLeft w:val="0"/>
              <w:marRight w:val="0"/>
              <w:marTop w:val="0"/>
              <w:marBottom w:val="0"/>
              <w:divBdr>
                <w:top w:val="none" w:sz="0" w:space="0" w:color="auto"/>
                <w:left w:val="none" w:sz="0" w:space="0" w:color="auto"/>
                <w:bottom w:val="none" w:sz="0" w:space="0" w:color="auto"/>
                <w:right w:val="none" w:sz="0" w:space="0" w:color="auto"/>
              </w:divBdr>
              <w:divsChild>
                <w:div w:id="3913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70759483">
      <w:bodyDiv w:val="1"/>
      <w:marLeft w:val="0"/>
      <w:marRight w:val="0"/>
      <w:marTop w:val="0"/>
      <w:marBottom w:val="0"/>
      <w:divBdr>
        <w:top w:val="none" w:sz="0" w:space="0" w:color="auto"/>
        <w:left w:val="none" w:sz="0" w:space="0" w:color="auto"/>
        <w:bottom w:val="none" w:sz="0" w:space="0" w:color="auto"/>
        <w:right w:val="none" w:sz="0" w:space="0" w:color="auto"/>
      </w:divBdr>
      <w:divsChild>
        <w:div w:id="144515269">
          <w:marLeft w:val="0"/>
          <w:marRight w:val="0"/>
          <w:marTop w:val="0"/>
          <w:marBottom w:val="0"/>
          <w:divBdr>
            <w:top w:val="none" w:sz="0" w:space="0" w:color="auto"/>
            <w:left w:val="none" w:sz="0" w:space="0" w:color="auto"/>
            <w:bottom w:val="none" w:sz="0" w:space="0" w:color="auto"/>
            <w:right w:val="none" w:sz="0" w:space="0" w:color="auto"/>
          </w:divBdr>
          <w:divsChild>
            <w:div w:id="12681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392995847">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4545453">
      <w:bodyDiv w:val="1"/>
      <w:marLeft w:val="0"/>
      <w:marRight w:val="0"/>
      <w:marTop w:val="0"/>
      <w:marBottom w:val="0"/>
      <w:divBdr>
        <w:top w:val="none" w:sz="0" w:space="0" w:color="auto"/>
        <w:left w:val="none" w:sz="0" w:space="0" w:color="auto"/>
        <w:bottom w:val="none" w:sz="0" w:space="0" w:color="auto"/>
        <w:right w:val="none" w:sz="0" w:space="0" w:color="auto"/>
      </w:divBdr>
      <w:divsChild>
        <w:div w:id="500196483">
          <w:marLeft w:val="0"/>
          <w:marRight w:val="0"/>
          <w:marTop w:val="0"/>
          <w:marBottom w:val="0"/>
          <w:divBdr>
            <w:top w:val="none" w:sz="0" w:space="0" w:color="auto"/>
            <w:left w:val="none" w:sz="0" w:space="0" w:color="auto"/>
            <w:bottom w:val="none" w:sz="0" w:space="0" w:color="auto"/>
            <w:right w:val="none" w:sz="0" w:space="0" w:color="auto"/>
          </w:divBdr>
        </w:div>
        <w:div w:id="1984693754">
          <w:marLeft w:val="0"/>
          <w:marRight w:val="0"/>
          <w:marTop w:val="0"/>
          <w:marBottom w:val="0"/>
          <w:divBdr>
            <w:top w:val="none" w:sz="0" w:space="0" w:color="auto"/>
            <w:left w:val="none" w:sz="0" w:space="0" w:color="auto"/>
            <w:bottom w:val="none" w:sz="0" w:space="0" w:color="auto"/>
            <w:right w:val="none" w:sz="0" w:space="0" w:color="auto"/>
          </w:divBdr>
          <w:divsChild>
            <w:div w:id="17361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5139051">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03952553">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049634">
      <w:bodyDiv w:val="1"/>
      <w:marLeft w:val="0"/>
      <w:marRight w:val="0"/>
      <w:marTop w:val="0"/>
      <w:marBottom w:val="0"/>
      <w:divBdr>
        <w:top w:val="none" w:sz="0" w:space="0" w:color="auto"/>
        <w:left w:val="none" w:sz="0" w:space="0" w:color="auto"/>
        <w:bottom w:val="none" w:sz="0" w:space="0" w:color="auto"/>
        <w:right w:val="none" w:sz="0" w:space="0" w:color="auto"/>
      </w:divBdr>
      <w:divsChild>
        <w:div w:id="869220128">
          <w:marLeft w:val="0"/>
          <w:marRight w:val="0"/>
          <w:marTop w:val="0"/>
          <w:marBottom w:val="0"/>
          <w:divBdr>
            <w:top w:val="none" w:sz="0" w:space="0" w:color="auto"/>
            <w:left w:val="none" w:sz="0" w:space="0" w:color="auto"/>
            <w:bottom w:val="none" w:sz="0" w:space="0" w:color="auto"/>
            <w:right w:val="none" w:sz="0" w:space="0" w:color="auto"/>
          </w:divBdr>
          <w:divsChild>
            <w:div w:id="975137434">
              <w:marLeft w:val="0"/>
              <w:marRight w:val="0"/>
              <w:marTop w:val="0"/>
              <w:marBottom w:val="0"/>
              <w:divBdr>
                <w:top w:val="none" w:sz="0" w:space="0" w:color="auto"/>
                <w:left w:val="none" w:sz="0" w:space="0" w:color="auto"/>
                <w:bottom w:val="none" w:sz="0" w:space="0" w:color="auto"/>
                <w:right w:val="none" w:sz="0" w:space="0" w:color="auto"/>
              </w:divBdr>
            </w:div>
          </w:divsChild>
        </w:div>
        <w:div w:id="1417820317">
          <w:marLeft w:val="0"/>
          <w:marRight w:val="0"/>
          <w:marTop w:val="0"/>
          <w:marBottom w:val="0"/>
          <w:divBdr>
            <w:top w:val="none" w:sz="0" w:space="0" w:color="auto"/>
            <w:left w:val="none" w:sz="0" w:space="0" w:color="auto"/>
            <w:bottom w:val="none" w:sz="0" w:space="0" w:color="auto"/>
            <w:right w:val="none" w:sz="0" w:space="0" w:color="auto"/>
          </w:divBdr>
          <w:divsChild>
            <w:div w:id="715423204">
              <w:marLeft w:val="0"/>
              <w:marRight w:val="0"/>
              <w:marTop w:val="0"/>
              <w:marBottom w:val="0"/>
              <w:divBdr>
                <w:top w:val="none" w:sz="0" w:space="0" w:color="auto"/>
                <w:left w:val="none" w:sz="0" w:space="0" w:color="auto"/>
                <w:bottom w:val="none" w:sz="0" w:space="0" w:color="auto"/>
                <w:right w:val="none" w:sz="0" w:space="0" w:color="auto"/>
              </w:divBdr>
              <w:divsChild>
                <w:div w:id="14433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5074449">
      <w:bodyDiv w:val="1"/>
      <w:marLeft w:val="0"/>
      <w:marRight w:val="0"/>
      <w:marTop w:val="0"/>
      <w:marBottom w:val="0"/>
      <w:divBdr>
        <w:top w:val="none" w:sz="0" w:space="0" w:color="auto"/>
        <w:left w:val="none" w:sz="0" w:space="0" w:color="auto"/>
        <w:bottom w:val="none" w:sz="0" w:space="0" w:color="auto"/>
        <w:right w:val="none" w:sz="0" w:space="0" w:color="auto"/>
      </w:divBdr>
      <w:divsChild>
        <w:div w:id="1789079989">
          <w:marLeft w:val="0"/>
          <w:marRight w:val="0"/>
          <w:marTop w:val="0"/>
          <w:marBottom w:val="0"/>
          <w:divBdr>
            <w:top w:val="none" w:sz="0" w:space="0" w:color="auto"/>
            <w:left w:val="none" w:sz="0" w:space="0" w:color="auto"/>
            <w:bottom w:val="none" w:sz="0" w:space="0" w:color="auto"/>
            <w:right w:val="none" w:sz="0" w:space="0" w:color="auto"/>
          </w:divBdr>
          <w:divsChild>
            <w:div w:id="16106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4" ma:contentTypeDescription="Ein neues Dokument erstellen." ma:contentTypeScope="" ma:versionID="eca84be6c46ecbd3cf2bf985e3d37f1d">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368c3f9363b76788fe1af8635fa067fb"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2.xml><?xml version="1.0" encoding="utf-8"?>
<ds:datastoreItem xmlns:ds="http://schemas.openxmlformats.org/officeDocument/2006/customXml" ds:itemID="{8A7321EE-3747-4CE7-A5AB-C4F0311E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1055</Words>
  <Characters>6651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Maren Greifenberg</dc:creator>
  <cp:lastModifiedBy>Maren Greifenberg</cp:lastModifiedBy>
  <cp:revision>23</cp:revision>
  <cp:lastPrinted>2014-08-28T15:02:00Z</cp:lastPrinted>
  <dcterms:created xsi:type="dcterms:W3CDTF">2022-12-15T09:58:00Z</dcterms:created>
  <dcterms:modified xsi:type="dcterms:W3CDTF">2022-12-15T10:21:00Z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y fmtid="{D5CDD505-2E9C-101B-9397-08002B2CF9AE}" pid="4" name="MediaServiceImageTags">
    <vt:lpwstr/>
  </property>
</Properties>
</file>